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AD" w:rsidRPr="00963E30" w:rsidRDefault="00A9688E" w:rsidP="00391BAD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8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ПРОЕК</w:t>
      </w:r>
      <w:bookmarkStart w:id="0" w:name="_GoBack"/>
      <w:bookmarkEnd w:id="0"/>
      <w:r w:rsidRPr="00CA5C8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Т</w:t>
      </w:r>
      <w:r w:rsidR="00391BAD" w:rsidRPr="00CA5C8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</w:t>
      </w:r>
      <w:r w:rsidR="00391BAD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6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391BAD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BAD"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по ОКУД </w:t>
      </w:r>
    </w:p>
    <w:p w:rsidR="00391BAD" w:rsidRPr="00391BAD" w:rsidRDefault="00391BAD" w:rsidP="00391BAD">
      <w:pPr>
        <w:suppressAutoHyphens/>
        <w:autoSpaceDN w:val="0"/>
        <w:spacing w:after="0" w:line="360" w:lineRule="auto"/>
        <w:ind w:left="538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CA5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ОКПО                                                                                                         </w:t>
      </w:r>
    </w:p>
    <w:p w:rsidR="00391BAD" w:rsidRPr="00CA5C88" w:rsidRDefault="00391BAD" w:rsidP="00391BAD">
      <w:pPr>
        <w:keepNext/>
        <w:suppressAutoHyphens/>
        <w:autoSpaceDN w:val="0"/>
        <w:spacing w:after="0" w:line="360" w:lineRule="auto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  <w:r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 xml:space="preserve">Управление образования Невьянского </w:t>
      </w:r>
      <w:r w:rsidR="00686053"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>муниципального</w:t>
      </w:r>
      <w:r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 xml:space="preserve"> округа</w:t>
      </w:r>
    </w:p>
    <w:p w:rsidR="00391BAD" w:rsidRPr="00CA5C88" w:rsidRDefault="00391BAD" w:rsidP="00391BAD">
      <w:pPr>
        <w:keepNext/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5C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ПРИКАЗ </w:t>
      </w:r>
    </w:p>
    <w:tbl>
      <w:tblPr>
        <w:tblpPr w:leftFromText="180" w:rightFromText="180" w:vertAnchor="text" w:horzAnchor="margin" w:tblpXSpec="right" w:tblpY="91"/>
        <w:tblW w:w="3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618"/>
      </w:tblGrid>
      <w:tr w:rsidR="00391BAD" w:rsidRPr="00391BAD" w:rsidTr="00DB70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документа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391BAD" w:rsidRPr="00391BAD" w:rsidTr="00DB70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C5F9F" w:rsidRPr="00D339C1" w:rsidRDefault="004B4516" w:rsidP="004B4516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О внесении изменений в</w:t>
      </w:r>
      <w:r w:rsidR="00FE2E10"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приказ управления образования</w:t>
      </w:r>
      <w:r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</w:t>
      </w:r>
      <w:r w:rsidR="00FE2E10"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Невьянского </w:t>
      </w:r>
      <w:r w:rsidR="004C5F9F"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муниципального округа</w:t>
      </w:r>
    </w:p>
    <w:p w:rsidR="00BC17BF" w:rsidRPr="00D339C1" w:rsidRDefault="004C5F9F" w:rsidP="00BC17BF">
      <w:pPr>
        <w:spacing w:after="0" w:line="240" w:lineRule="auto"/>
        <w:rPr>
          <w:rFonts w:ascii="Liberation Serif" w:hAnsi="Liberation Serif"/>
          <w:b/>
          <w:i/>
          <w:sz w:val="28"/>
          <w:szCs w:val="28"/>
        </w:rPr>
      </w:pPr>
      <w:r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от </w:t>
      </w:r>
      <w:r w:rsidR="00BC17BF"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08</w:t>
      </w:r>
      <w:r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.0</w:t>
      </w:r>
      <w:r w:rsidR="00BC17BF"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7</w:t>
      </w:r>
      <w:r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.2025</w:t>
      </w:r>
      <w:r w:rsidR="00BC17BF"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№ 285-Д </w:t>
      </w:r>
      <w:r w:rsidR="00FE2E10"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«</w:t>
      </w:r>
      <w:r w:rsidR="00BC17BF" w:rsidRPr="00D339C1">
        <w:rPr>
          <w:rFonts w:ascii="Liberation Serif" w:hAnsi="Liberation Serif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«Запись на обучение по дополнительной образовательной программе на территории </w:t>
      </w:r>
    </w:p>
    <w:p w:rsidR="00391BAD" w:rsidRDefault="00BC17BF" w:rsidP="00BC17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339C1">
        <w:rPr>
          <w:rFonts w:ascii="Liberation Serif" w:hAnsi="Liberation Serif"/>
          <w:b/>
          <w:i/>
          <w:sz w:val="28"/>
          <w:szCs w:val="28"/>
        </w:rPr>
        <w:t>Невьянского муниципального округа»</w:t>
      </w:r>
      <w:r w:rsidRPr="00D339C1">
        <w:rPr>
          <w:rFonts w:ascii="Liberation Serif" w:hAnsi="Liberation Serif"/>
          <w:b/>
          <w:i/>
          <w:sz w:val="28"/>
          <w:szCs w:val="28"/>
        </w:rPr>
        <w:t>»</w:t>
      </w:r>
      <w:r w:rsidR="00391BAD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br/>
      </w:r>
    </w:p>
    <w:p w:rsidR="004C5F9F" w:rsidRPr="00D339C1" w:rsidRDefault="004C5F9F" w:rsidP="004C5F9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         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В соответствии с Федеральн</w:t>
      </w:r>
      <w:r w:rsidR="00CA5C88"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ым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закон</w:t>
      </w:r>
      <w:r w:rsidR="00CA5C88"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>ом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 от 27 июля 2010 № 210-ФЗ «Об организации предоставления государственных и муниципальных услуг», </w:t>
      </w:r>
      <w:r w:rsidRPr="00D339C1">
        <w:rPr>
          <w:rFonts w:ascii="Liberation Serif" w:hAnsi="Liberation Serif"/>
          <w:sz w:val="28"/>
          <w:szCs w:val="28"/>
        </w:rPr>
        <w:t>п</w:t>
      </w:r>
      <w:r w:rsidRPr="00D339C1">
        <w:rPr>
          <w:rFonts w:ascii="Liberation Serif" w:eastAsia="Times New Roman" w:hAnsi="Liberation Serif" w:cs="Arial"/>
          <w:color w:val="000000" w:themeColor="text1"/>
          <w:sz w:val="28"/>
          <w:szCs w:val="28"/>
          <w:lang w:eastAsia="ru-RU"/>
        </w:rPr>
        <w:t xml:space="preserve">остановлением администрации Невьянского городского округа от 25.07.2019 года № 1180-п «О разработке и утверждении административных регламентов </w:t>
      </w:r>
      <w:r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>осуществления муниципального контроля и административных регламентов предоставления муниципальных услуг», Положением об управлении образования Невьянского муниципального округа, утвержденным решением Думы Невьянского городского округа от 27.11.2024 № 110,</w:t>
      </w:r>
      <w:r w:rsidR="00B679B1"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="00CA5C88" w:rsidRPr="00D339C1">
        <w:rPr>
          <w:rFonts w:ascii="Liberation Serif" w:eastAsia="Times New Roman" w:hAnsi="Liberation Serif" w:cs="Arial"/>
          <w:sz w:val="28"/>
          <w:szCs w:val="28"/>
          <w:lang w:eastAsia="ru-RU"/>
        </w:rPr>
        <w:t>рассмотрев протест Невьянского городского прокурора от 18.03.2026 № 02-21-2026,</w:t>
      </w:r>
    </w:p>
    <w:p w:rsidR="00921E0E" w:rsidRPr="00D339C1" w:rsidRDefault="00921E0E" w:rsidP="00921E0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91BAD" w:rsidRPr="00D339C1" w:rsidRDefault="00921E0E" w:rsidP="00921E0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391BAD" w:rsidRPr="00D339C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ПРИКАЗЫВАЮ:</w:t>
      </w:r>
    </w:p>
    <w:p w:rsidR="00B679B1" w:rsidRPr="00D339C1" w:rsidRDefault="00B679B1" w:rsidP="00921E0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679B1" w:rsidRPr="00D339C1" w:rsidRDefault="00391BAD" w:rsidP="00BC17B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="00866CD1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D6D41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изменени</w:t>
      </w:r>
      <w:r w:rsidR="00534683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я в Административный р</w:t>
      </w:r>
      <w:r w:rsidR="001D6D41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534683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гламент</w:t>
      </w:r>
      <w:r w:rsidR="00B679B1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предоставления муниципальной услуги</w:t>
      </w:r>
      <w:r w:rsidR="00252268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52268" w:rsidRPr="00D339C1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</w:t>
      </w:r>
      <w:r w:rsidR="00BC17BF" w:rsidRPr="00D339C1">
        <w:rPr>
          <w:rFonts w:ascii="Liberation Serif" w:hAnsi="Liberation Serif"/>
          <w:sz w:val="28"/>
          <w:szCs w:val="28"/>
        </w:rPr>
        <w:t>Запись на обучение по дополнительной образовательной программе на территории Невьянского муниципального округа»</w:t>
      </w:r>
      <w:r w:rsidR="00534683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252268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утвержденный </w:t>
      </w:r>
      <w:r w:rsidR="00335682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приказом управления</w:t>
      </w:r>
      <w:r w:rsidR="00252268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 Невьянского </w:t>
      </w:r>
      <w:r w:rsidR="00A9688E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252268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</w:t>
      </w:r>
      <w:r w:rsidR="00BC17BF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08.07.2025 № 285-Д</w:t>
      </w:r>
      <w:r w:rsidR="00534683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</w:t>
      </w:r>
      <w:r w:rsidR="00A9688E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Административный регламент): </w:t>
      </w:r>
    </w:p>
    <w:p w:rsidR="00BC17BF" w:rsidRPr="00D339C1" w:rsidRDefault="00CA5C88" w:rsidP="00D339C1">
      <w:pPr>
        <w:tabs>
          <w:tab w:val="left" w:pos="426"/>
        </w:tabs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в главе </w:t>
      </w:r>
      <w:r w:rsidR="00BC17BF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II</w:t>
      </w:r>
      <w:r w:rsidR="00BC17BF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="00BC17BF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тандарт предоставления услуги» </w:t>
      </w: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исключить </w:t>
      </w:r>
      <w:r w:rsidR="00BC17BF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9 «</w:t>
      </w:r>
      <w:r w:rsidR="00BC17BF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ормативные правовые акты, регулирующие предоставление услуги»;</w:t>
      </w:r>
    </w:p>
    <w:p w:rsidR="00D339C1" w:rsidRDefault="00BC17BF" w:rsidP="00D339C1">
      <w:pPr>
        <w:pStyle w:val="ConsPlusTitle"/>
        <w:ind w:firstLine="567"/>
        <w:jc w:val="both"/>
        <w:outlineLvl w:val="1"/>
        <w:rPr>
          <w:rFonts w:ascii="Liberation Serif" w:hAnsi="Liberation Serif"/>
          <w:b w:val="0"/>
          <w:sz w:val="28"/>
          <w:szCs w:val="28"/>
        </w:rPr>
      </w:pPr>
      <w:r w:rsidRPr="00D339C1">
        <w:rPr>
          <w:rFonts w:ascii="Liberation Serif" w:hAnsi="Liberation Serif" w:cs="Times New Roman"/>
          <w:b w:val="0"/>
          <w:sz w:val="28"/>
          <w:szCs w:val="28"/>
        </w:rPr>
        <w:t xml:space="preserve">1.2. </w:t>
      </w:r>
      <w:r w:rsidR="008D6034" w:rsidRPr="00D339C1">
        <w:rPr>
          <w:rFonts w:ascii="Liberation Serif" w:hAnsi="Liberation Serif" w:cs="Times New Roman"/>
          <w:b w:val="0"/>
          <w:sz w:val="28"/>
          <w:szCs w:val="28"/>
        </w:rPr>
        <w:t>исключить из Административного регламента</w:t>
      </w:r>
      <w:r w:rsidRPr="00D339C1">
        <w:rPr>
          <w:rFonts w:ascii="Liberation Serif" w:hAnsi="Liberation Serif"/>
          <w:b w:val="0"/>
          <w:sz w:val="28"/>
          <w:szCs w:val="28"/>
        </w:rPr>
        <w:t xml:space="preserve"> главу </w:t>
      </w:r>
      <w:r w:rsidRPr="00D339C1">
        <w:rPr>
          <w:rFonts w:ascii="Liberation Serif" w:hAnsi="Liberation Serif"/>
          <w:b w:val="0"/>
          <w:sz w:val="28"/>
          <w:szCs w:val="28"/>
        </w:rPr>
        <w:t xml:space="preserve">IV </w:t>
      </w:r>
      <w:r w:rsidRPr="00D339C1">
        <w:rPr>
          <w:rFonts w:ascii="Liberation Serif" w:hAnsi="Liberation Serif"/>
          <w:b w:val="0"/>
          <w:sz w:val="28"/>
          <w:szCs w:val="28"/>
        </w:rPr>
        <w:t>«</w:t>
      </w:r>
      <w:r w:rsidR="00D339C1">
        <w:rPr>
          <w:rFonts w:ascii="Liberation Serif" w:hAnsi="Liberation Serif"/>
          <w:b w:val="0"/>
          <w:sz w:val="28"/>
          <w:szCs w:val="28"/>
        </w:rPr>
        <w:t xml:space="preserve">Порядок и формы контроля за исполнением административного регламента» </w:t>
      </w:r>
      <w:r w:rsidRPr="00D339C1">
        <w:rPr>
          <w:rFonts w:ascii="Liberation Serif" w:hAnsi="Liberation Serif"/>
          <w:b w:val="0"/>
          <w:sz w:val="28"/>
          <w:szCs w:val="28"/>
        </w:rPr>
        <w:t>и главу</w:t>
      </w:r>
      <w:r w:rsidR="00D339C1" w:rsidRPr="00D339C1">
        <w:rPr>
          <w:rFonts w:ascii="Liberation Serif" w:hAnsi="Liberation Serif"/>
          <w:b w:val="0"/>
          <w:sz w:val="28"/>
          <w:szCs w:val="28"/>
        </w:rPr>
        <w:t xml:space="preserve"> </w:t>
      </w:r>
      <w:r w:rsidR="00D339C1" w:rsidRPr="00D339C1">
        <w:rPr>
          <w:rFonts w:ascii="Liberation Serif" w:hAnsi="Liberation Serif"/>
          <w:b w:val="0"/>
          <w:sz w:val="28"/>
          <w:szCs w:val="28"/>
          <w:lang w:val="en-US"/>
        </w:rPr>
        <w:t>V</w:t>
      </w:r>
      <w:r w:rsidRPr="00D339C1">
        <w:rPr>
          <w:rFonts w:ascii="Liberation Serif" w:hAnsi="Liberation Serif"/>
          <w:b w:val="0"/>
          <w:sz w:val="28"/>
          <w:szCs w:val="28"/>
        </w:rPr>
        <w:t xml:space="preserve"> </w:t>
      </w:r>
      <w:r w:rsidR="00D339C1" w:rsidRPr="00D339C1">
        <w:rPr>
          <w:rFonts w:ascii="Liberation Serif" w:hAnsi="Liberation Serif"/>
          <w:b w:val="0"/>
          <w:sz w:val="28"/>
          <w:szCs w:val="28"/>
        </w:rPr>
        <w:t>«</w:t>
      </w:r>
      <w:r w:rsidR="00D339C1" w:rsidRPr="00D339C1">
        <w:rPr>
          <w:rFonts w:ascii="Liberation Serif" w:hAnsi="Liberation Serif"/>
          <w:b w:val="0"/>
          <w:sz w:val="28"/>
          <w:szCs w:val="28"/>
        </w:rPr>
        <w:t>Д</w:t>
      </w:r>
      <w:r w:rsidR="00D339C1">
        <w:rPr>
          <w:rFonts w:ascii="Liberation Serif" w:hAnsi="Liberation Serif"/>
          <w:b w:val="0"/>
          <w:sz w:val="28"/>
          <w:szCs w:val="28"/>
        </w:rPr>
        <w:t>осудебный (внесудебный) порядок обжалования решений и действий (бездействия) организации, работников организации».</w:t>
      </w:r>
    </w:p>
    <w:p w:rsidR="00391BAD" w:rsidRPr="00D339C1" w:rsidRDefault="00335682" w:rsidP="008D6034">
      <w:p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Настоящий приказ опубликовать в газете «</w:t>
      </w:r>
      <w:r w:rsidR="008D6034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Вестник Невьянского муниципального округа» 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разместить на официальном сайте управления образования Невьянского </w:t>
      </w:r>
      <w:r w:rsidR="00A9688E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 информационно-телекоммуникационной сети «Интернет».</w:t>
      </w:r>
    </w:p>
    <w:p w:rsidR="00391BAD" w:rsidRPr="00D339C1" w:rsidRDefault="00335682" w:rsidP="008D6034">
      <w:p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Контроль за исполнением настоящего приказа оставляю за собой.</w:t>
      </w:r>
    </w:p>
    <w:p w:rsidR="00391BAD" w:rsidRDefault="00391BAD" w:rsidP="008D6034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DB7040" w:rsidRPr="00D339C1" w:rsidRDefault="00DB7040" w:rsidP="00391BA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 </w:t>
      </w:r>
      <w:r w:rsidR="00391BAD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образования </w:t>
      </w:r>
    </w:p>
    <w:p w:rsidR="004C5F9F" w:rsidRPr="00D339C1" w:rsidRDefault="00391BAD" w:rsidP="002C72A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Невьянского</w:t>
      </w:r>
      <w:r w:rsidR="00DB7040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5C06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</w:t>
      </w: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округа                                  </w:t>
      </w:r>
      <w:r w:rsid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DB7040" w:rsidRPr="00D339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В.Р. Шадрина</w:t>
      </w:r>
      <w:r w:rsidRPr="00D339C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sectPr w:rsidR="004C5F9F" w:rsidRPr="00D339C1" w:rsidSect="002C72A5">
      <w:headerReference w:type="default" r:id="rId8"/>
      <w:pgSz w:w="11906" w:h="16838"/>
      <w:pgMar w:top="568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F1" w:rsidRDefault="00927CF1">
      <w:pPr>
        <w:spacing w:after="0" w:line="240" w:lineRule="auto"/>
      </w:pPr>
      <w:r>
        <w:separator/>
      </w:r>
    </w:p>
  </w:endnote>
  <w:endnote w:type="continuationSeparator" w:id="0">
    <w:p w:rsidR="00927CF1" w:rsidRDefault="0092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F1" w:rsidRDefault="00927CF1">
      <w:pPr>
        <w:spacing w:after="0" w:line="240" w:lineRule="auto"/>
      </w:pPr>
      <w:r>
        <w:separator/>
      </w:r>
    </w:p>
  </w:footnote>
  <w:footnote w:type="continuationSeparator" w:id="0">
    <w:p w:rsidR="00927CF1" w:rsidRDefault="0092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526451"/>
      <w:docPartObj>
        <w:docPartGallery w:val="Page Numbers (Top of Page)"/>
        <w:docPartUnique/>
      </w:docPartObj>
    </w:sdtPr>
    <w:sdtEndPr/>
    <w:sdtContent>
      <w:p w:rsidR="00B679B1" w:rsidRDefault="00B679B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9C1">
          <w:rPr>
            <w:noProof/>
          </w:rPr>
          <w:t>2</w:t>
        </w:r>
        <w:r>
          <w:fldChar w:fldCharType="end"/>
        </w:r>
      </w:p>
    </w:sdtContent>
  </w:sdt>
  <w:p w:rsidR="00B679B1" w:rsidRDefault="00B679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34B65"/>
    <w:multiLevelType w:val="multilevel"/>
    <w:tmpl w:val="6C964C34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1115F9"/>
    <w:multiLevelType w:val="multilevel"/>
    <w:tmpl w:val="704C98D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21"/>
    <w:rsid w:val="00023B72"/>
    <w:rsid w:val="000612C8"/>
    <w:rsid w:val="001A048C"/>
    <w:rsid w:val="001D6D41"/>
    <w:rsid w:val="001E2ECD"/>
    <w:rsid w:val="00243D20"/>
    <w:rsid w:val="00252268"/>
    <w:rsid w:val="00275C94"/>
    <w:rsid w:val="002C72A5"/>
    <w:rsid w:val="00335682"/>
    <w:rsid w:val="00391BAD"/>
    <w:rsid w:val="003C5FD0"/>
    <w:rsid w:val="00477F25"/>
    <w:rsid w:val="004B4516"/>
    <w:rsid w:val="004C25D5"/>
    <w:rsid w:val="004C5F9F"/>
    <w:rsid w:val="00534683"/>
    <w:rsid w:val="00545C06"/>
    <w:rsid w:val="005614E1"/>
    <w:rsid w:val="005F18BE"/>
    <w:rsid w:val="00686053"/>
    <w:rsid w:val="006F3FC5"/>
    <w:rsid w:val="00741B7C"/>
    <w:rsid w:val="00770CE9"/>
    <w:rsid w:val="007D10AA"/>
    <w:rsid w:val="007E0C93"/>
    <w:rsid w:val="008135A2"/>
    <w:rsid w:val="00866CD1"/>
    <w:rsid w:val="008954BA"/>
    <w:rsid w:val="008D09E5"/>
    <w:rsid w:val="008D5498"/>
    <w:rsid w:val="008D6034"/>
    <w:rsid w:val="00921E0E"/>
    <w:rsid w:val="00927CF1"/>
    <w:rsid w:val="00963E30"/>
    <w:rsid w:val="00A030E7"/>
    <w:rsid w:val="00A207CF"/>
    <w:rsid w:val="00A677EC"/>
    <w:rsid w:val="00A9688E"/>
    <w:rsid w:val="00AD7AC6"/>
    <w:rsid w:val="00B52573"/>
    <w:rsid w:val="00B679B1"/>
    <w:rsid w:val="00BB5BBA"/>
    <w:rsid w:val="00BC17BF"/>
    <w:rsid w:val="00C20D8C"/>
    <w:rsid w:val="00CA5C88"/>
    <w:rsid w:val="00CB5490"/>
    <w:rsid w:val="00D04B01"/>
    <w:rsid w:val="00D339C1"/>
    <w:rsid w:val="00D9778F"/>
    <w:rsid w:val="00DB7040"/>
    <w:rsid w:val="00E6514C"/>
    <w:rsid w:val="00F61E21"/>
    <w:rsid w:val="00FD3E51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B46C2-DAF7-421E-B2F6-4D114A25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rsid w:val="00391BAD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rsid w:val="00391BAD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91BAD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91BA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91BAD"/>
  </w:style>
  <w:style w:type="paragraph" w:customStyle="1" w:styleId="ConsPlusNormal">
    <w:name w:val="ConsPlusNormal"/>
    <w:rsid w:val="00391BA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1B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391BAD"/>
    <w:rPr>
      <w:color w:val="0000FF"/>
      <w:u w:val="single"/>
    </w:rPr>
  </w:style>
  <w:style w:type="paragraph" w:customStyle="1" w:styleId="ConsPlusNonformat">
    <w:name w:val="ConsPlusNonformat"/>
    <w:rsid w:val="00391B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391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basedOn w:val="a0"/>
    <w:rsid w:val="00391BAD"/>
  </w:style>
  <w:style w:type="paragraph" w:styleId="a5">
    <w:name w:val="Balloon Text"/>
    <w:basedOn w:val="a"/>
    <w:link w:val="a6"/>
    <w:rsid w:val="00391BA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1B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391BAD"/>
    <w:pPr>
      <w:suppressAutoHyphens/>
      <w:autoSpaceDN w:val="0"/>
      <w:spacing w:line="240" w:lineRule="exact"/>
      <w:textAlignment w:val="baseline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Body Text"/>
    <w:basedOn w:val="a"/>
    <w:link w:val="a9"/>
    <w:rsid w:val="00391BAD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rsid w:val="00391BAD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rsid w:val="00391BAD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rsid w:val="00391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391BAD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391BAD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91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391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391B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391BAD"/>
    <w:rPr>
      <w:position w:val="0"/>
      <w:vertAlign w:val="superscript"/>
    </w:rPr>
  </w:style>
  <w:style w:type="character" w:styleId="af3">
    <w:name w:val="annotation reference"/>
    <w:basedOn w:val="a0"/>
    <w:rsid w:val="00391BAD"/>
    <w:rPr>
      <w:sz w:val="16"/>
      <w:szCs w:val="16"/>
    </w:rPr>
  </w:style>
  <w:style w:type="paragraph" w:styleId="af4">
    <w:name w:val="annotation text"/>
    <w:basedOn w:val="a"/>
    <w:link w:val="af5"/>
    <w:rsid w:val="00391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391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391BAD"/>
    <w:rPr>
      <w:b/>
      <w:bCs/>
    </w:rPr>
  </w:style>
  <w:style w:type="character" w:customStyle="1" w:styleId="af7">
    <w:name w:val="Тема примечания Знак"/>
    <w:basedOn w:val="af5"/>
    <w:link w:val="af6"/>
    <w:rsid w:val="00391B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Уровень 1"/>
    <w:basedOn w:val="aa"/>
    <w:rsid w:val="00391BAD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4"/>
    <w:rsid w:val="00391BAD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sid w:val="00391BAD"/>
    <w:rPr>
      <w:color w:val="106BBE"/>
    </w:rPr>
  </w:style>
  <w:style w:type="character" w:customStyle="1" w:styleId="af9">
    <w:name w:val="Öâåòîâîå âûäåëåíèå"/>
    <w:rsid w:val="00391BAD"/>
    <w:rPr>
      <w:b/>
      <w:color w:val="26282F"/>
    </w:rPr>
  </w:style>
  <w:style w:type="paragraph" w:customStyle="1" w:styleId="Default">
    <w:name w:val="Default"/>
    <w:rsid w:val="00391BAD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LFO9">
    <w:name w:val="LFO9"/>
    <w:basedOn w:val="a2"/>
    <w:rsid w:val="00391B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6488-3872-47F0-A15D-D6E5EA05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 ALEKSANDROVA</dc:creator>
  <cp:keywords/>
  <dc:description/>
  <cp:lastModifiedBy>SVETLANA SKOLOVA</cp:lastModifiedBy>
  <cp:revision>2</cp:revision>
  <cp:lastPrinted>2024-07-19T06:39:00Z</cp:lastPrinted>
  <dcterms:created xsi:type="dcterms:W3CDTF">2026-03-25T10:30:00Z</dcterms:created>
  <dcterms:modified xsi:type="dcterms:W3CDTF">2026-03-25T10:30:00Z</dcterms:modified>
</cp:coreProperties>
</file>