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7C" w:rsidRPr="00A0697C" w:rsidRDefault="00A0697C" w:rsidP="00A06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A0697C">
        <w:rPr>
          <w:rFonts w:ascii="Tahoma" w:eastAsia="Times New Roman" w:hAnsi="Tahoma" w:cs="Tahoma"/>
          <w:i/>
          <w:iCs/>
          <w:color w:val="FF0000"/>
          <w:sz w:val="27"/>
          <w:szCs w:val="27"/>
          <w:u w:val="single"/>
          <w:lang w:eastAsia="ru-RU"/>
        </w:rPr>
        <w:t>П</w:t>
      </w:r>
      <w:r w:rsidRPr="00A0697C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u w:val="single"/>
          <w:lang w:eastAsia="ru-RU"/>
        </w:rPr>
        <w:t>РИЕМ ЗАЯВЛЕНИЙ НА СДАЧУ ЕГЭ В УПРАВЛЕНИИ ОБРАЗОВАНИЯ НЕВЬЯНСКОГО ГОРОДСКОГО ОКРУГА</w:t>
      </w:r>
    </w:p>
    <w:p w:rsidR="00A0697C" w:rsidRPr="00A0697C" w:rsidRDefault="00A0697C" w:rsidP="00A06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A0697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 том числе при наличии у них действующих результатов ЕГЭ прошлых лет</w:t>
      </w:r>
    </w:p>
    <w:tbl>
      <w:tblPr>
        <w:tblW w:w="14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1685"/>
        <w:gridCol w:w="2299"/>
        <w:gridCol w:w="3594"/>
        <w:gridCol w:w="3594"/>
      </w:tblGrid>
      <w:tr w:rsidR="00A0697C" w:rsidRPr="00A0697C" w:rsidTr="00A0697C">
        <w:trPr>
          <w:trHeight w:val="95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Основания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Сроки проведения ЕГЭ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Срок подачи заявления на сдачу ЕГЭ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Место регистрации на сдачу ЕГЭ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  <w:t>Контактное лицо</w:t>
            </w:r>
          </w:p>
        </w:tc>
      </w:tr>
      <w:tr w:rsidR="00A0697C" w:rsidRPr="00A0697C" w:rsidTr="00A0697C">
        <w:trPr>
          <w:trHeight w:val="1101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Оригинал документа об образовании: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1) аттестат о среднем общем образовании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2) диплом о среднем профессиональном образовании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  <w:t> 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досрочный период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с 20 декабря до 01 февраля текущего календарного года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Управление образования Невьянского городского округа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г. Невьянск, ул. Малышева, д.2а, каб.20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  <w:t> 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Вторник с 10:00 до 12:00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Четверг с 15:00 до 17:00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Богданова Екатерина Владимировна, ведущий специалист Управления образования Невьянского городского округа</w:t>
            </w:r>
          </w:p>
        </w:tc>
      </w:tr>
      <w:tr w:rsidR="00A0697C" w:rsidRPr="00A0697C" w:rsidTr="00A0697C">
        <w:trPr>
          <w:trHeight w:val="4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основной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</w:p>
        </w:tc>
      </w:tr>
    </w:tbl>
    <w:p w:rsidR="00A0697C" w:rsidRDefault="00A0697C" w:rsidP="00A06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i/>
          <w:iCs/>
          <w:color w:val="0000FF"/>
          <w:sz w:val="24"/>
          <w:szCs w:val="24"/>
          <w:u w:val="single"/>
          <w:lang w:eastAsia="ru-RU"/>
        </w:rPr>
      </w:pPr>
    </w:p>
    <w:p w:rsidR="00A0697C" w:rsidRDefault="00A0697C" w:rsidP="00A06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i/>
          <w:iCs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0697C" w:rsidRDefault="00A0697C" w:rsidP="00A06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i/>
          <w:iCs/>
          <w:color w:val="0000FF"/>
          <w:sz w:val="24"/>
          <w:szCs w:val="24"/>
          <w:u w:val="single"/>
          <w:lang w:eastAsia="ru-RU"/>
        </w:rPr>
      </w:pPr>
    </w:p>
    <w:p w:rsidR="00A0697C" w:rsidRPr="00A0697C" w:rsidRDefault="00A0697C" w:rsidP="00A06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A0697C">
        <w:rPr>
          <w:rFonts w:ascii="Tahoma" w:eastAsia="Times New Roman" w:hAnsi="Tahoma" w:cs="Tahoma"/>
          <w:bCs/>
          <w:i/>
          <w:iCs/>
          <w:color w:val="0000FF"/>
          <w:sz w:val="24"/>
          <w:szCs w:val="24"/>
          <w:u w:val="single"/>
          <w:lang w:eastAsia="ru-RU"/>
        </w:rPr>
        <w:t>Л</w:t>
      </w:r>
      <w:r w:rsidRPr="00A0697C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u w:val="single"/>
          <w:lang w:eastAsia="ru-RU"/>
        </w:rPr>
        <w:t>и</w:t>
      </w:r>
      <w:r w:rsidRPr="00A0697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ца, обучающиеся по образовательным программам среднего профессионального образования, а также получающие среднее общее образование в иностранных образовательных организациях, в том числе при наличии у них действующих результатов ЕГЭ прошлых лет могут подать заявления на сдачу ЕГЭ </w:t>
      </w:r>
    </w:p>
    <w:tbl>
      <w:tblPr>
        <w:tblW w:w="143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1664"/>
        <w:gridCol w:w="2119"/>
        <w:gridCol w:w="3549"/>
        <w:gridCol w:w="3549"/>
      </w:tblGrid>
      <w:tr w:rsidR="00A0697C" w:rsidRPr="00A0697C" w:rsidTr="00A0697C">
        <w:trPr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Основания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Сроки проведения ЕГЭ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Срок подачи заявления на сдачу ЕГЭ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Место регистрации на сдачу ЕГЭ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Контактное лицо</w:t>
            </w:r>
          </w:p>
        </w:tc>
      </w:tr>
      <w:tr w:rsidR="00A0697C" w:rsidRPr="00A0697C" w:rsidTr="00A0697C">
        <w:trPr>
          <w:trHeight w:val="356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досрочный период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основной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с 20 декабря до 01 февраля текущего календарного года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Управление образования Невьянского городского округа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г. Невьянск, ул. Малышева, д.2а, каб.20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  <w:t> </w:t>
            </w:r>
          </w:p>
          <w:p w:rsidR="00A0697C" w:rsidRPr="00A0697C" w:rsidRDefault="00A0697C" w:rsidP="00A069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Вторник с 10:00 до 12:00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97C" w:rsidRPr="00A0697C" w:rsidRDefault="00A0697C" w:rsidP="00A06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38383"/>
                <w:sz w:val="17"/>
                <w:szCs w:val="17"/>
                <w:lang w:eastAsia="ru-RU"/>
              </w:rPr>
            </w:pPr>
            <w:r w:rsidRPr="00A0697C">
              <w:rPr>
                <w:rFonts w:ascii="Tahoma" w:eastAsia="Times New Roman" w:hAnsi="Tahoma" w:cs="Tahoma"/>
                <w:color w:val="838383"/>
                <w:sz w:val="21"/>
                <w:szCs w:val="21"/>
                <w:lang w:eastAsia="ru-RU"/>
              </w:rPr>
              <w:t>Богданова Екатерина Владимировна, ведущий специалист Управления образования Невьянского городского округа</w:t>
            </w:r>
          </w:p>
        </w:tc>
      </w:tr>
    </w:tbl>
    <w:p w:rsidR="003166AA" w:rsidRDefault="00A0697C"/>
    <w:sectPr w:rsidR="003166AA" w:rsidSect="00A069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72"/>
    <w:rsid w:val="0023767F"/>
    <w:rsid w:val="0055233B"/>
    <w:rsid w:val="00A0697C"/>
    <w:rsid w:val="00A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143B-4C1A-4EAC-B0E9-46684E0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97C"/>
    <w:rPr>
      <w:i/>
      <w:iCs/>
    </w:rPr>
  </w:style>
  <w:style w:type="character" w:styleId="a5">
    <w:name w:val="Strong"/>
    <w:basedOn w:val="a0"/>
    <w:uiPriority w:val="22"/>
    <w:qFormat/>
    <w:rsid w:val="00A06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2</cp:revision>
  <dcterms:created xsi:type="dcterms:W3CDTF">2019-11-20T05:16:00Z</dcterms:created>
  <dcterms:modified xsi:type="dcterms:W3CDTF">2019-11-20T05:17:00Z</dcterms:modified>
</cp:coreProperties>
</file>