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6A" w:rsidRDefault="00694E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4E6A" w:rsidRDefault="00694E6A">
      <w:pPr>
        <w:pStyle w:val="ConsPlusNormal"/>
        <w:jc w:val="both"/>
        <w:outlineLvl w:val="0"/>
      </w:pPr>
    </w:p>
    <w:p w:rsidR="00694E6A" w:rsidRDefault="00694E6A">
      <w:pPr>
        <w:pStyle w:val="ConsPlusNormal"/>
        <w:outlineLvl w:val="0"/>
      </w:pPr>
      <w:r>
        <w:t>Зарегистрировано в Минюсте России 5 августа 2022 г. N 69555</w:t>
      </w:r>
    </w:p>
    <w:p w:rsidR="00694E6A" w:rsidRDefault="00694E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E6A" w:rsidRDefault="00694E6A">
      <w:pPr>
        <w:pStyle w:val="ConsPlusNormal"/>
      </w:pPr>
    </w:p>
    <w:p w:rsidR="00694E6A" w:rsidRDefault="00694E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94E6A" w:rsidRDefault="00694E6A">
      <w:pPr>
        <w:pStyle w:val="ConsPlusTitle"/>
        <w:jc w:val="center"/>
      </w:pPr>
    </w:p>
    <w:p w:rsidR="00694E6A" w:rsidRDefault="00694E6A">
      <w:pPr>
        <w:pStyle w:val="ConsPlusTitle"/>
        <w:jc w:val="center"/>
      </w:pPr>
      <w:r>
        <w:t>ПРИКАЗ</w:t>
      </w:r>
    </w:p>
    <w:p w:rsidR="00694E6A" w:rsidRDefault="00694E6A">
      <w:pPr>
        <w:pStyle w:val="ConsPlusTitle"/>
        <w:jc w:val="center"/>
      </w:pPr>
      <w:r>
        <w:t>от 25 апреля 2022 г. N 253н</w:t>
      </w:r>
    </w:p>
    <w:p w:rsidR="00694E6A" w:rsidRDefault="00694E6A">
      <w:pPr>
        <w:pStyle w:val="ConsPlusTitle"/>
        <w:jc w:val="center"/>
      </w:pPr>
    </w:p>
    <w:p w:rsidR="00694E6A" w:rsidRDefault="00694E6A">
      <w:pPr>
        <w:pStyle w:val="ConsPlusTitle"/>
        <w:jc w:val="center"/>
      </w:pPr>
      <w:r>
        <w:t>ОБ УТВЕРЖДЕНИИ ПОРЯДКА</w:t>
      </w:r>
    </w:p>
    <w:p w:rsidR="00694E6A" w:rsidRDefault="00694E6A">
      <w:pPr>
        <w:pStyle w:val="ConsPlusTitle"/>
        <w:jc w:val="center"/>
      </w:pPr>
      <w:r>
        <w:t>ФОРМИРОВАНИЯ КЛАССИФИКАТОРА МЕР СОЦИАЛЬНОЙ ЗАЩИТЫ</w:t>
      </w:r>
    </w:p>
    <w:p w:rsidR="00694E6A" w:rsidRDefault="00694E6A">
      <w:pPr>
        <w:pStyle w:val="ConsPlusTitle"/>
        <w:jc w:val="center"/>
      </w:pPr>
      <w:r>
        <w:t>(ПОДДЕРЖКИ), ЕГО АКТУАЛИЗАЦИИ И ИСПОЛЬЗОВАНИЯ УЧАСТНИКАМИ</w:t>
      </w:r>
    </w:p>
    <w:p w:rsidR="00694E6A" w:rsidRDefault="00694E6A">
      <w:pPr>
        <w:pStyle w:val="ConsPlusTitle"/>
        <w:jc w:val="center"/>
      </w:pPr>
      <w:r>
        <w:t>ИНФОРМАЦИОННОГО ВЗАИМОДЕЙСТВИЯ ПРИ РАЗМЕЩЕНИИ ИНФОРМАЦИИ</w:t>
      </w:r>
    </w:p>
    <w:p w:rsidR="00694E6A" w:rsidRDefault="00694E6A">
      <w:pPr>
        <w:pStyle w:val="ConsPlusTitle"/>
        <w:jc w:val="center"/>
      </w:pPr>
      <w:r>
        <w:t>В ЕДИНОЙ ГОСУДАРСТВЕННОЙ ИНФОРМАЦИОННОЙ СИСТЕМЕ</w:t>
      </w:r>
    </w:p>
    <w:p w:rsidR="00694E6A" w:rsidRDefault="00694E6A">
      <w:pPr>
        <w:pStyle w:val="ConsPlusTitle"/>
        <w:jc w:val="center"/>
      </w:pPr>
      <w:r>
        <w:t>СОЦИАЛЬНОГО ОБЕСПЕЧЕНИЯ</w:t>
      </w:r>
    </w:p>
    <w:p w:rsidR="00694E6A" w:rsidRDefault="00694E6A">
      <w:pPr>
        <w:pStyle w:val="ConsPlusNormal"/>
        <w:ind w:firstLine="540"/>
        <w:jc w:val="both"/>
      </w:pPr>
    </w:p>
    <w:p w:rsidR="00694E6A" w:rsidRDefault="00694E6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 статьи 6.9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2016, N 1, ст. 8), </w:t>
      </w:r>
      <w:hyperlink r:id="rId6">
        <w:r>
          <w:rPr>
            <w:color w:val="0000FF"/>
          </w:rPr>
          <w:t>подпунктом "г" пункта 26</w:t>
        </w:r>
      </w:hyperlink>
      <w:r>
        <w:t xml:space="preserve"> Положения о Единой государственной информационной системе социального обеспечения, утвержденного постановлением Правительства Российской Федерации от 16 августа 2021 г. N 1342 "О Единой государственной информационной системе социального обеспечения" (Собрание законодательства Российской Федерации, 2021, N 35, ст. 6282), приказываю: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формирования классификатора мер социальной защиты (поддержки),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94E6A" w:rsidRDefault="00694E6A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 июня 2017 г. N 542н "Об утверждении Порядка формирования классификатора мер социальной защиты (поддержки),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обеспечения" (зарегистрирован Министерством юстиции Российской Федерации 14 августа 2017 г., регистрационный N 47766);</w:t>
      </w:r>
    </w:p>
    <w:p w:rsidR="00694E6A" w:rsidRDefault="00694E6A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марта 2021 г. N 189н "О внесении изменения в пункт 4 Порядка формирования классификатора мер социальной защиты (поддержки),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обеспечения, утвержденного приказом Министерства труда и социальной защиты Российской Федерации от 30 июня 2017 г. N 542н" (зарегистрирован Министерством юстиции Российской Федерации 13 мая 2021 г., регистрационный N 63411).</w:t>
      </w:r>
    </w:p>
    <w:p w:rsidR="00694E6A" w:rsidRDefault="00694E6A">
      <w:pPr>
        <w:pStyle w:val="ConsPlusNormal"/>
        <w:ind w:firstLine="540"/>
        <w:jc w:val="both"/>
      </w:pPr>
    </w:p>
    <w:p w:rsidR="00694E6A" w:rsidRDefault="00694E6A">
      <w:pPr>
        <w:pStyle w:val="ConsPlusNormal"/>
        <w:jc w:val="right"/>
      </w:pPr>
      <w:r>
        <w:t>Министр</w:t>
      </w:r>
    </w:p>
    <w:p w:rsidR="00694E6A" w:rsidRDefault="00694E6A">
      <w:pPr>
        <w:pStyle w:val="ConsPlusNormal"/>
        <w:jc w:val="right"/>
      </w:pPr>
      <w:r>
        <w:t>А.О.КОТЯКОВ</w:t>
      </w:r>
    </w:p>
    <w:p w:rsidR="00694E6A" w:rsidRDefault="00694E6A">
      <w:pPr>
        <w:pStyle w:val="ConsPlusNormal"/>
        <w:ind w:firstLine="540"/>
        <w:jc w:val="both"/>
      </w:pPr>
    </w:p>
    <w:p w:rsidR="00694E6A" w:rsidRDefault="00694E6A">
      <w:pPr>
        <w:pStyle w:val="ConsPlusNormal"/>
        <w:ind w:firstLine="540"/>
        <w:jc w:val="both"/>
      </w:pPr>
    </w:p>
    <w:p w:rsidR="00694E6A" w:rsidRDefault="00694E6A">
      <w:pPr>
        <w:pStyle w:val="ConsPlusNormal"/>
        <w:ind w:firstLine="540"/>
        <w:jc w:val="both"/>
      </w:pPr>
    </w:p>
    <w:p w:rsidR="00694E6A" w:rsidRDefault="00694E6A">
      <w:pPr>
        <w:pStyle w:val="ConsPlusNormal"/>
        <w:ind w:firstLine="540"/>
        <w:jc w:val="both"/>
      </w:pPr>
    </w:p>
    <w:p w:rsidR="00694E6A" w:rsidRDefault="00694E6A">
      <w:pPr>
        <w:pStyle w:val="ConsPlusNormal"/>
        <w:ind w:firstLine="540"/>
        <w:jc w:val="both"/>
      </w:pPr>
    </w:p>
    <w:p w:rsidR="00694E6A" w:rsidRDefault="00694E6A">
      <w:pPr>
        <w:pStyle w:val="ConsPlusNormal"/>
        <w:jc w:val="right"/>
        <w:outlineLvl w:val="0"/>
      </w:pPr>
      <w:r>
        <w:t>Утвержден</w:t>
      </w:r>
    </w:p>
    <w:p w:rsidR="00694E6A" w:rsidRDefault="00694E6A">
      <w:pPr>
        <w:pStyle w:val="ConsPlusNormal"/>
        <w:jc w:val="right"/>
      </w:pPr>
      <w:r>
        <w:t>приказом Министерства труда</w:t>
      </w:r>
    </w:p>
    <w:p w:rsidR="00694E6A" w:rsidRDefault="00694E6A">
      <w:pPr>
        <w:pStyle w:val="ConsPlusNormal"/>
        <w:jc w:val="right"/>
      </w:pPr>
      <w:r>
        <w:t>и социальной защиты</w:t>
      </w:r>
    </w:p>
    <w:p w:rsidR="00694E6A" w:rsidRDefault="00694E6A">
      <w:pPr>
        <w:pStyle w:val="ConsPlusNormal"/>
        <w:jc w:val="right"/>
      </w:pPr>
      <w:r>
        <w:t>Российской Федерации</w:t>
      </w:r>
    </w:p>
    <w:p w:rsidR="00694E6A" w:rsidRDefault="00694E6A">
      <w:pPr>
        <w:pStyle w:val="ConsPlusNormal"/>
        <w:jc w:val="right"/>
      </w:pPr>
      <w:r>
        <w:t>от 25 апреля 2022 г. N 253н</w:t>
      </w:r>
    </w:p>
    <w:p w:rsidR="00694E6A" w:rsidRDefault="00694E6A">
      <w:pPr>
        <w:pStyle w:val="ConsPlusNormal"/>
        <w:jc w:val="center"/>
      </w:pPr>
    </w:p>
    <w:p w:rsidR="00694E6A" w:rsidRDefault="00694E6A">
      <w:pPr>
        <w:pStyle w:val="ConsPlusTitle"/>
        <w:jc w:val="center"/>
      </w:pPr>
      <w:bookmarkStart w:id="0" w:name="P35"/>
      <w:bookmarkEnd w:id="0"/>
      <w:r>
        <w:t>ПОРЯДОК</w:t>
      </w:r>
    </w:p>
    <w:p w:rsidR="00694E6A" w:rsidRDefault="00694E6A">
      <w:pPr>
        <w:pStyle w:val="ConsPlusTitle"/>
        <w:jc w:val="center"/>
      </w:pPr>
      <w:r>
        <w:t>ФОРМИРОВАНИЯ КЛАССИФИКАТОРА МЕР СОЦИАЛЬНОЙ ЗАЩИТЫ</w:t>
      </w:r>
    </w:p>
    <w:p w:rsidR="00694E6A" w:rsidRDefault="00694E6A">
      <w:pPr>
        <w:pStyle w:val="ConsPlusTitle"/>
        <w:jc w:val="center"/>
      </w:pPr>
      <w:r>
        <w:lastRenderedPageBreak/>
        <w:t>(ПОДДЕРЖКИ), ЕГО АКТУАЛИЗАЦИИ И ИСПОЛЬЗОВАНИЯ УЧАСТНИКАМИ</w:t>
      </w:r>
    </w:p>
    <w:p w:rsidR="00694E6A" w:rsidRDefault="00694E6A">
      <w:pPr>
        <w:pStyle w:val="ConsPlusTitle"/>
        <w:jc w:val="center"/>
      </w:pPr>
      <w:r>
        <w:t>ИНФОРМАЦИОННОГО ВЗАИМОДЕЙСТВИЯ ПРИ РАЗМЕЩЕНИИ ИНФОРМАЦИИ</w:t>
      </w:r>
    </w:p>
    <w:p w:rsidR="00694E6A" w:rsidRDefault="00694E6A">
      <w:pPr>
        <w:pStyle w:val="ConsPlusTitle"/>
        <w:jc w:val="center"/>
      </w:pPr>
      <w:r>
        <w:t>В ЕДИНОЙ ГОСУДАРСТВЕННОЙ ИНФОРМАЦИОННОЙ СИСТЕМЕ</w:t>
      </w:r>
    </w:p>
    <w:p w:rsidR="00694E6A" w:rsidRDefault="00694E6A">
      <w:pPr>
        <w:pStyle w:val="ConsPlusTitle"/>
        <w:jc w:val="center"/>
      </w:pPr>
      <w:r>
        <w:t>СОЦИАЛЬНОГО ОБЕСПЕЧЕНИЯ</w:t>
      </w:r>
    </w:p>
    <w:p w:rsidR="00694E6A" w:rsidRDefault="00694E6A">
      <w:pPr>
        <w:pStyle w:val="ConsPlusNormal"/>
        <w:ind w:firstLine="540"/>
        <w:jc w:val="both"/>
      </w:pPr>
    </w:p>
    <w:p w:rsidR="00694E6A" w:rsidRDefault="00694E6A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 классификатора мер социальной защиты (поддержки) (далее - Классификатор), его актуализации и использования поставщиками информации и пользователями Единой государственной информационной системы социального обеспечения (далее - ЕГИССО), указанными в </w:t>
      </w:r>
      <w:hyperlink r:id="rId9">
        <w:r>
          <w:rPr>
            <w:color w:val="0000FF"/>
          </w:rPr>
          <w:t>подпунктах "а"</w:t>
        </w:r>
      </w:hyperlink>
      <w:r>
        <w:t xml:space="preserve"> и </w:t>
      </w:r>
      <w:hyperlink r:id="rId10">
        <w:r>
          <w:rPr>
            <w:color w:val="0000FF"/>
          </w:rPr>
          <w:t>"б" пункта 9</w:t>
        </w:r>
      </w:hyperlink>
      <w:r>
        <w:t xml:space="preserve"> Положения о Единой государственной информационной системе социального обеспечения, утвержденного постановлением Правительства Российской Федерации от 16 августа 2021 г. N 1342 "О Единой государственной информационной системе социального обеспечения" (Собрание законодательства Российской Федерации, 2021, N 35, ст. 6282) (далее - Положение, утвержденное постановлением Правительства Российской Федерации от 16 августа 2021 г. N 1342).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 xml:space="preserve">2. Классификатор формируется в составе ЕГИССО и является базовым государственным информационным ресурсом в соответствии с </w:t>
      </w:r>
      <w:hyperlink r:id="rId11">
        <w:r>
          <w:rPr>
            <w:color w:val="0000FF"/>
          </w:rPr>
          <w:t>частью 6 статьи 6.9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2016, N 1, ст. 8).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 xml:space="preserve">3. Ведение Классификатора обеспечивается посредством использования подсистемы нормативно-справочной информации ЕГИССО в соответствии с </w:t>
      </w:r>
      <w:hyperlink r:id="rId12">
        <w:r>
          <w:rPr>
            <w:color w:val="0000FF"/>
          </w:rPr>
          <w:t>подпунктом "е" пункта 25</w:t>
        </w:r>
      </w:hyperlink>
      <w:r>
        <w:t xml:space="preserve"> Положения, утвержденного постановлением Правительства Российской Федерации от 16 августа 2021 г. N 1342.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4. В Классификаторе содержатся сведения о мерах социальной защиты (поддержки), социальных услугах, предоставляемых в рамках социального обслуживания и государственной социальной помощи, иных социальных гарантиях и выплатах (далее - меры социальной защиты (поддержки), предоставляемых за счет средств бюджетов бюджетной системы Российской Федерации в соответствии с нормативными правовыми актами Российской Федерации, законами и иными нормативными правовыми актами субъектов Российской Федерации и муниципальными нормативными правовыми актами с указанием их вида, уровня нормативно-правового регулирования, источника финансирования, формы предоставления, а также категорий лиц, имеющих право на получение указанных мер социальной защиты (поддержки).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 xml:space="preserve">5. Оператор ЕГИССО в соответствии с </w:t>
      </w:r>
      <w:hyperlink r:id="rId13">
        <w:r>
          <w:rPr>
            <w:color w:val="0000FF"/>
          </w:rPr>
          <w:t>частью 1 статьи 6.10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2016, N 1, ст. 8; 2021, N 18, ст. 3078) - Пенсионный фонд Российской Федерации обеспечивает: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а) ведение Классификатора в электронном виде путем включения в Классификатор информации о мере социальной защиты (поддержки) и исключения из Классификатора указанной информации, а также актуализацию Классификатора в соответствии с требованиями законодательства Российской Федерации;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б) бесперебойный доступ к Классификатору поставщиков информации и пользователей ЕГИССО в круглосуточном режиме;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в) ведение и хранение истории записей Классификатора;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г) сбор и обработку предложений поставщиков информации по вопросам актуализации Классификатора.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6. Поставщики информации обеспечивают: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а) использование Классификатора при размещении в ЕГИССО информации о предоставляемых мерах социальной защиты (поддержки) и осуществлении ими полномочий и функций в установленной сфере деятельности;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б) направление предложений об актуализации Классификатора в случае выявления несоответствия (отсутствия) информации о мерах социальной защиты (поддержки), содержащихся в Классификаторе, фактически предоставляемым мерам социальной защиты (поддержки);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 xml:space="preserve">в) предоставление информации, необходимой для формирования или актуализации </w:t>
      </w:r>
      <w:r>
        <w:lastRenderedPageBreak/>
        <w:t>Классификатора.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 xml:space="preserve">7. Оператор ЕГИССО обеспечивает поставщикам информации доступ к актуализированной версии Классификатора, размещенной в соответствии с </w:t>
      </w:r>
      <w:hyperlink w:anchor="P71">
        <w:r>
          <w:rPr>
            <w:color w:val="0000FF"/>
          </w:rPr>
          <w:t>пунктом 15</w:t>
        </w:r>
      </w:hyperlink>
      <w:r>
        <w:t xml:space="preserve"> настоящего Порядка на официальном сайте оператора ЕГИССО в информационно-телекоммуникационной сети "Интернет", в целях исполнения ими полномочий и функций в установленной сфере деятельности, в том числе при предоставлении мер социальной защиты (поддержки).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 xml:space="preserve">8. Оператор ЕГИССО обеспечивает пользователям ЕГИССО доступ к актуализированной версии Классификатора, размещенной в соответствии с </w:t>
      </w:r>
      <w:hyperlink w:anchor="P71">
        <w:r>
          <w:rPr>
            <w:color w:val="0000FF"/>
          </w:rPr>
          <w:t>пунктом 15</w:t>
        </w:r>
      </w:hyperlink>
      <w:r>
        <w:t xml:space="preserve"> настоящего Порядка на официальном сайте оператора ЕГИССО в информационно-телекоммуникационной сети "Интернет", в целях использования ими информации, содержащейся в Классификаторе.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9. В случае установления факта отсутствия в Классификаторе записи, соответствующей предоставляемой мере социальной защиты (поддержки), поставщик информации формирует предложение о внесении информации о такой мере социальной защиты (поддержки) посредством направления оператору ЕГИССО в электронной форме на адрес электронной почты технической поддержки оператора ЕГИССО заявки о включении меры социальной защиты (поддержки) (информации о мере социальной защиты (поддержки) в Классификатор с приложением сканированной электронной копии нормативного правового акта, в соответствии с которым предоставляется данная мера социальной защиты (поддержки), заверенного подписью ответственного должностного лица поставщика информации.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10. В случае если необходимо внести изменения о мере социальной защиты (поддержки), содержащейся в Классификаторе, поставщик информации формирует предложение о внесении таких изменений посредством направления оператору ЕГИССО в электронной форме на адрес электронной почты технической поддержки оператора ЕГИССО заявки об изменении информации о мере социальной защиты (поддержки), содержащейся в Классификаторе, с приложением сканированной электронной копии нормативного правового акта, в соответствии с которым необходимо внести изменения в информацию о мере социальной защиты (поддержки), содержащейся в Классификаторе, заверенной подписью ответственного должностного лица поставщика информации.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11. Заявка об изменении информации о мере социальной защиты (поддержки), содержащейся в Классификаторе, оформляется поставщиком информации в случаях, если в связи с изменением законодательства Российской Федерации, законодательства субъектов Российской Федерации, муниципальных нормативных правовых актов необходимо изменить: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а) наименование меры социальной защиты (поддержки). При этом под изменением наименования понимается внесение корректировки в наименование, не меняющей содержания меры социальной защиты (поддержки);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б) наименование категории получателя меры социальной защиты (поддержки) или круг получателей меры социальной защиты (поддержки);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в) наименование раздела рубрикатора Классификатора меры социальной защиты (поддержки);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г) информацию о нормативных правовых актах, в соответствии с которыми предоставляется мера социальной защиты (поддержки);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д) информацию об источнике финансирования меры социальной защиты (поддержки);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е) информацию о форме предоставления меры социальной защиты (поддержки).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12. В случае принятия нормативного правового акта, в соответствии с которым прекращается предоставление меры социальной защиты (поддержки), поставщик информации формирует предложение об исключении такой меры социальной защиты (поддержки) посредством направления оператору ЕГИССО в электронной форме на адрес электронной почты технической поддержки оператора ЕГИССО заявки об исключении меры социальной защиты (поддержки) из Классификатора с приложением сканированной электронной копии нормативного правового акта, в соответствии с которым прекращается предоставление данной меры социальной защиты (поддержки), заверенного подписью ответственного должностного лица поставщика информации.</w:t>
      </w:r>
    </w:p>
    <w:p w:rsidR="00694E6A" w:rsidRDefault="00694E6A">
      <w:pPr>
        <w:pStyle w:val="ConsPlusNormal"/>
        <w:spacing w:before="200"/>
        <w:ind w:firstLine="540"/>
        <w:jc w:val="both"/>
      </w:pPr>
      <w:bookmarkStart w:id="1" w:name="P67"/>
      <w:bookmarkEnd w:id="1"/>
      <w:r>
        <w:t xml:space="preserve">13. Оператор ЕГИССО в течение 5 рабочих дней со дня получения заявки о включении меры </w:t>
      </w:r>
      <w:r>
        <w:lastRenderedPageBreak/>
        <w:t>социальной защиты (поддержки) в Классификатор, об изменении информации о мере социальной защиты (поддержки) в Классификаторе либо об исключении меры социальной защиты (поддержки) из Классификатора (далее - заявка) рассматривает поступившую заявку и осуществляет сверку информации, содержащейся в заявке, с положениями нормативных правовых актов, копии которых прилагаются к указанной заявке.</w:t>
      </w:r>
    </w:p>
    <w:p w:rsidR="00694E6A" w:rsidRDefault="00694E6A">
      <w:pPr>
        <w:pStyle w:val="ConsPlusNormal"/>
        <w:spacing w:before="200"/>
        <w:ind w:firstLine="540"/>
        <w:jc w:val="both"/>
      </w:pPr>
      <w:bookmarkStart w:id="2" w:name="P68"/>
      <w:bookmarkEnd w:id="2"/>
      <w:r>
        <w:t xml:space="preserve">14. По итогам рассмотрения заявки и осуществления сверки информации, предусмотренной </w:t>
      </w:r>
      <w:hyperlink w:anchor="P67">
        <w:r>
          <w:rPr>
            <w:color w:val="0000FF"/>
          </w:rPr>
          <w:t>пунктом 13</w:t>
        </w:r>
      </w:hyperlink>
      <w:r>
        <w:t xml:space="preserve"> настоящего Порядка, оператором ЕГИССО осуществляется: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а) принятие решения об удовлетворении заявки;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б) принятие решения об отказе в удовлетворении заявки.</w:t>
      </w:r>
    </w:p>
    <w:p w:rsidR="00694E6A" w:rsidRDefault="00694E6A">
      <w:pPr>
        <w:pStyle w:val="ConsPlusNormal"/>
        <w:spacing w:before="200"/>
        <w:ind w:firstLine="540"/>
        <w:jc w:val="both"/>
      </w:pPr>
      <w:bookmarkStart w:id="3" w:name="P71"/>
      <w:bookmarkEnd w:id="3"/>
      <w:r>
        <w:t xml:space="preserve">15. Не позднее 3 рабочих дней со дня принятия решений в соответствии с </w:t>
      </w:r>
      <w:hyperlink w:anchor="P68">
        <w:r>
          <w:rPr>
            <w:color w:val="0000FF"/>
          </w:rPr>
          <w:t>пунктом 14</w:t>
        </w:r>
      </w:hyperlink>
      <w:r>
        <w:t xml:space="preserve"> настоящего Порядка оператор ЕГИССО осуществляет: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а) информирование о принятом решении поставщика информации, направившего заявку;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б) актуализацию Классификатора (в случае принятия решения об удовлетворении заявки поставщика информации).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>Актуализированная версия Классификатора в срок не позднее 3 рабочих дней со дня его актуализации размещается на официальном сайте оператора ЕГИССО в информационно-телекоммуникационной сети "Интернет".</w:t>
      </w:r>
    </w:p>
    <w:p w:rsidR="00694E6A" w:rsidRDefault="00694E6A">
      <w:pPr>
        <w:pStyle w:val="ConsPlusNormal"/>
        <w:spacing w:before="200"/>
        <w:ind w:firstLine="540"/>
        <w:jc w:val="both"/>
      </w:pPr>
      <w:r>
        <w:t xml:space="preserve">16. Поставщики информации используют Классификатор для классификации сведений о мерах социальной защиты (поддержки) и </w:t>
      </w:r>
      <w:proofErr w:type="gramStart"/>
      <w:r>
        <w:t>фактов назначения</w:t>
      </w:r>
      <w:proofErr w:type="gramEnd"/>
      <w:r>
        <w:t xml:space="preserve"> указанных мер гражданам с целью размещения данных сведений в ЕГИССО.</w:t>
      </w:r>
    </w:p>
    <w:p w:rsidR="00694E6A" w:rsidRDefault="00694E6A">
      <w:pPr>
        <w:pStyle w:val="ConsPlusNormal"/>
        <w:jc w:val="both"/>
      </w:pPr>
    </w:p>
    <w:p w:rsidR="00694E6A" w:rsidRDefault="00694E6A">
      <w:pPr>
        <w:pStyle w:val="ConsPlusNormal"/>
        <w:jc w:val="both"/>
      </w:pPr>
    </w:p>
    <w:p w:rsidR="00694E6A" w:rsidRDefault="00694E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75F" w:rsidRDefault="00694E6A">
      <w:bookmarkStart w:id="4" w:name="_GoBack"/>
      <w:bookmarkEnd w:id="4"/>
    </w:p>
    <w:sectPr w:rsidR="0040275F" w:rsidSect="0068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6A"/>
    <w:rsid w:val="00694E6A"/>
    <w:rsid w:val="0098495F"/>
    <w:rsid w:val="00E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8B61-C0B4-49B1-AEEA-74C8355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E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4E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4E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8C8D52CE6B8B2E8067DA670EAAEA4C77581FC843B197F9BF40B04A790E9FF74A9B545B70F88E9EA5BCBAD30r9k6K" TargetMode="External"/><Relationship Id="rId13" Type="http://schemas.openxmlformats.org/officeDocument/2006/relationships/hyperlink" Target="consultantplus://offline/ref=F8B8C8D52CE6B8B2E8067DA670EAAEA4C07D8DFC8831197F9BF40B04A790E9FF66A9ED4BB5019DBCBA019CA0309D099B4FE3987D7Er9k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8C8D52CE6B8B2E8067DA670EAAEA4C77581FD8035197F9BF40B04A790E9FF74A9B545B70F88E9EA5BCBAD30r9k6K" TargetMode="External"/><Relationship Id="rId12" Type="http://schemas.openxmlformats.org/officeDocument/2006/relationships/hyperlink" Target="consultantplus://offline/ref=F8B8C8D52CE6B8B2E8067DA670EAAEA4C07C8DFC8435197F9BF40B04A790E9FF66A9ED49B50696E1EE4E9DFC76C11A9847E39B7C629502CFr9k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8C8D52CE6B8B2E8067DA670EAAEA4C07C8DFC8435197F9BF40B04A790E9FF66A9ED49B50697E8E84E9DFC76C11A9847E39B7C629502CFr9k4K" TargetMode="External"/><Relationship Id="rId11" Type="http://schemas.openxmlformats.org/officeDocument/2006/relationships/hyperlink" Target="consultantplus://offline/ref=F8B8C8D52CE6B8B2E8067DA670EAAEA4C07D8DFC8831197F9BF40B04A790E9FF66A9ED4AB60E9DBCBA019CA0309D099B4FE3987D7Er9k5K" TargetMode="External"/><Relationship Id="rId5" Type="http://schemas.openxmlformats.org/officeDocument/2006/relationships/hyperlink" Target="consultantplus://offline/ref=F8B8C8D52CE6B8B2E8067DA670EAAEA4C07D8DFC8831197F9BF40B04A790E9FF66A9ED4AB60E9DBCBA019CA0309D099B4FE3987D7Er9k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B8C8D52CE6B8B2E8067DA670EAAEA4C07C8DFC8435197F9BF40B04A790E9FF66A9ED49B50696EEEA4E9DFC76C11A9847E39B7C629502CFr9k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B8C8D52CE6B8B2E8067DA670EAAEA4C07C8DFC8435197F9BF40B04A790E9FF66A9ED49B50696EEEB4E9DFC76C11A9847E39B7C629502CFr9k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EGISOO</dc:creator>
  <cp:keywords/>
  <dc:description/>
  <cp:lastModifiedBy>EGISOO</cp:lastModifiedBy>
  <cp:revision>1</cp:revision>
  <dcterms:created xsi:type="dcterms:W3CDTF">2022-11-29T10:36:00Z</dcterms:created>
  <dcterms:modified xsi:type="dcterms:W3CDTF">2022-11-29T10:37:00Z</dcterms:modified>
</cp:coreProperties>
</file>