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46" w:rsidRDefault="00EC65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6546" w:rsidRDefault="00EC6546">
      <w:pPr>
        <w:pStyle w:val="ConsPlusNormal"/>
        <w:jc w:val="both"/>
        <w:outlineLvl w:val="0"/>
      </w:pPr>
    </w:p>
    <w:p w:rsidR="00EC6546" w:rsidRDefault="00EC6546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EC6546" w:rsidRDefault="00EC6546">
      <w:pPr>
        <w:pStyle w:val="ConsPlusTitle"/>
        <w:jc w:val="center"/>
      </w:pPr>
    </w:p>
    <w:p w:rsidR="00EC6546" w:rsidRDefault="00EC6546">
      <w:pPr>
        <w:pStyle w:val="ConsPlusTitle"/>
        <w:jc w:val="center"/>
      </w:pPr>
      <w:r>
        <w:t>ПОСТАНОВЛЕНИЕ</w:t>
      </w:r>
    </w:p>
    <w:p w:rsidR="00EC6546" w:rsidRDefault="00EC6546">
      <w:pPr>
        <w:pStyle w:val="ConsPlusTitle"/>
        <w:jc w:val="center"/>
      </w:pPr>
      <w:r>
        <w:t>от 4 марта 2016 г. N 150-ПП</w:t>
      </w:r>
    </w:p>
    <w:p w:rsidR="00EC6546" w:rsidRDefault="00EC6546">
      <w:pPr>
        <w:pStyle w:val="ConsPlusTitle"/>
        <w:jc w:val="center"/>
      </w:pPr>
    </w:p>
    <w:p w:rsidR="00EC6546" w:rsidRDefault="00EC6546">
      <w:pPr>
        <w:pStyle w:val="ConsPlusTitle"/>
        <w:jc w:val="center"/>
      </w:pPr>
      <w:r>
        <w:t>ОБ УСТАНОВЛЕНИИ МАКСИМАЛЬНОГО И СРЕДНЕГО РАЗМЕРА ПЛАТЫ,</w:t>
      </w:r>
    </w:p>
    <w:p w:rsidR="00EC6546" w:rsidRDefault="00EC6546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EC6546" w:rsidRDefault="00EC6546">
      <w:pPr>
        <w:pStyle w:val="ConsPlusTitle"/>
        <w:jc w:val="center"/>
      </w:pPr>
      <w:r>
        <w:t>И УХОД ЗА ДЕТЬМИ В ГОСУДАРСТВЕННЫХ ОБРАЗОВАТЕЛЬНЫХ</w:t>
      </w:r>
    </w:p>
    <w:p w:rsidR="00EC6546" w:rsidRDefault="00EC6546">
      <w:pPr>
        <w:pStyle w:val="ConsPlusTitle"/>
        <w:jc w:val="center"/>
      </w:pPr>
      <w:r>
        <w:t>ОРГАНИЗАЦИЯХ СВЕРДЛОВСКОЙ ОБЛАСТИ И МУНИЦИПАЛЬНЫХ</w:t>
      </w:r>
    </w:p>
    <w:p w:rsidR="00EC6546" w:rsidRDefault="00EC6546">
      <w:pPr>
        <w:pStyle w:val="ConsPlusTitle"/>
        <w:jc w:val="center"/>
      </w:pPr>
      <w:r>
        <w:t>ОБРАЗОВАТЕЛЬНЫХ ОРГАНИЗАЦИЯХ, РЕАЛИЗУЮЩИХ ОСНОВНУЮ</w:t>
      </w:r>
    </w:p>
    <w:p w:rsidR="00EC6546" w:rsidRDefault="00EC6546">
      <w:pPr>
        <w:pStyle w:val="ConsPlusTitle"/>
        <w:jc w:val="center"/>
      </w:pPr>
      <w:r>
        <w:t>ОБРАЗОВАТЕЛЬНУЮ ПРОГРАММУ ДОШКОЛЬНОГО ОБРАЗОВАНИЯ</w:t>
      </w:r>
    </w:p>
    <w:p w:rsidR="00EC6546" w:rsidRDefault="00EC65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65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5">
              <w:r>
                <w:rPr>
                  <w:color w:val="0000FF"/>
                </w:rPr>
                <w:t>N 833-ПП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6">
              <w:r>
                <w:rPr>
                  <w:color w:val="0000FF"/>
                </w:rPr>
                <w:t>N 851-ПП</w:t>
              </w:r>
            </w:hyperlink>
            <w:r>
              <w:rPr>
                <w:color w:val="392C69"/>
              </w:rPr>
              <w:t xml:space="preserve">, от 08.11.2018 </w:t>
            </w:r>
            <w:hyperlink r:id="rId7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>,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8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9">
              <w:r>
                <w:rPr>
                  <w:color w:val="0000FF"/>
                </w:rPr>
                <w:t>N 930-ПП</w:t>
              </w:r>
            </w:hyperlink>
            <w:r>
              <w:rPr>
                <w:color w:val="392C69"/>
              </w:rPr>
              <w:t xml:space="preserve">, от 24.12.2020 </w:t>
            </w:r>
            <w:hyperlink r:id="rId10">
              <w:r>
                <w:rPr>
                  <w:color w:val="0000FF"/>
                </w:rPr>
                <w:t>N 986-ПП</w:t>
              </w:r>
            </w:hyperlink>
            <w:r>
              <w:rPr>
                <w:color w:val="392C69"/>
              </w:rPr>
              <w:t>,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1">
              <w:r>
                <w:rPr>
                  <w:color w:val="0000FF"/>
                </w:rPr>
                <w:t>N 883-ПП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</w:tr>
    </w:tbl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4 статьи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3">
        <w:r>
          <w:rPr>
            <w:color w:val="0000FF"/>
          </w:rPr>
          <w:t>подпунктом 8 пункта 3 статьи 5</w:t>
        </w:r>
      </w:hyperlink>
      <w:r>
        <w:t xml:space="preserve"> и </w:t>
      </w:r>
      <w:hyperlink r:id="rId14">
        <w:r>
          <w:rPr>
            <w:color w:val="0000FF"/>
          </w:rPr>
          <w:t>частью четвертой статьи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EC6546" w:rsidRDefault="00EC654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1. Установить: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 xml:space="preserve">1) максимальный </w:t>
      </w:r>
      <w:hyperlink w:anchor="P48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 (далее - максимальный размер платы) (прилагается);</w:t>
      </w:r>
    </w:p>
    <w:p w:rsidR="00EC6546" w:rsidRDefault="00EC654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24.12.2020 N 986-ПП)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2)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дифференцированно по муниципальным образованиям, расположенным на территории Свердловской области, в зависимости от максимального размера платы, в следующих размерах: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1284 рубля - при максимальном размере платы до 1499,99 рубля включительно;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1758 рублей - при максимальном размере платы от 1500 рублей до 1999,99 рубля включительно;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2262 рубля - при максимальном размере платы от 2000 рублей до 2499,99 рубля включительно;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2761 рубль - при максимальном размере платы от 2500 рублей до 2999,99 рубля включительно;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3183 рубля - при максимальном размере платы свыше 3000 рублей.</w:t>
      </w:r>
    </w:p>
    <w:p w:rsidR="00EC6546" w:rsidRDefault="00EC6546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 xml:space="preserve">2. Максимальный </w:t>
      </w:r>
      <w:hyperlink w:anchor="P48">
        <w:r>
          <w:rPr>
            <w:color w:val="0000FF"/>
          </w:rPr>
          <w:t>размер</w:t>
        </w:r>
      </w:hyperlink>
      <w:r>
        <w:t xml:space="preserve"> платы подлежит изменению ежегодно на основании данных по расчету затрат на оказание услуги по присмотру и уходу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 на территории Свердловской области, направляемых органами местного самоуправления муниципальных образований, расположенных на территории Свердловской области, и </w:t>
      </w:r>
      <w:r>
        <w:lastRenderedPageBreak/>
        <w:t>государственными органами Свердловской области, осуществляющими полномочия учредителей указанных образовательных организаций, в Министерство образования и молодежной политики Свердловской области в срок до 01 июля текущего года.</w:t>
      </w:r>
    </w:p>
    <w:p w:rsidR="00EC6546" w:rsidRDefault="00EC6546">
      <w:pPr>
        <w:pStyle w:val="ConsPlusNormal"/>
        <w:jc w:val="both"/>
      </w:pPr>
      <w:r>
        <w:t xml:space="preserve">(в ред. Постановлений Правительства Свердловской области от 18.09.2019 </w:t>
      </w:r>
      <w:hyperlink r:id="rId18">
        <w:r>
          <w:rPr>
            <w:color w:val="0000FF"/>
          </w:rPr>
          <w:t>N 591-ПП</w:t>
        </w:r>
      </w:hyperlink>
      <w:r>
        <w:t xml:space="preserve">, от 24.12.2020 </w:t>
      </w:r>
      <w:hyperlink r:id="rId19">
        <w:r>
          <w:rPr>
            <w:color w:val="0000FF"/>
          </w:rPr>
          <w:t>N 986-ПП</w:t>
        </w:r>
      </w:hyperlink>
      <w:r>
        <w:t>)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П.В. Крекова.</w:t>
      </w:r>
    </w:p>
    <w:p w:rsidR="00EC6546" w:rsidRDefault="00EC6546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22.11.2017 N 851-ПП)</w:t>
      </w:r>
    </w:p>
    <w:p w:rsidR="00EC6546" w:rsidRDefault="00EC6546">
      <w:pPr>
        <w:pStyle w:val="ConsPlusNormal"/>
        <w:spacing w:before="200"/>
        <w:ind w:firstLine="540"/>
        <w:jc w:val="both"/>
      </w:pPr>
      <w:r>
        <w:t>4. Настоящее Постановление опубликовать в "Областной газете".</w:t>
      </w: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right"/>
      </w:pPr>
      <w:r>
        <w:t>Председатель Правительства</w:t>
      </w:r>
    </w:p>
    <w:p w:rsidR="00EC6546" w:rsidRDefault="00EC6546">
      <w:pPr>
        <w:pStyle w:val="ConsPlusNormal"/>
        <w:jc w:val="right"/>
      </w:pPr>
      <w:r>
        <w:t>Свердловской области</w:t>
      </w:r>
    </w:p>
    <w:p w:rsidR="00EC6546" w:rsidRDefault="00EC6546">
      <w:pPr>
        <w:pStyle w:val="ConsPlusNormal"/>
        <w:jc w:val="right"/>
      </w:pPr>
      <w:r>
        <w:t>Д.В.ПАСЛЕР</w:t>
      </w: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right"/>
        <w:outlineLvl w:val="0"/>
      </w:pPr>
      <w:r>
        <w:t>К Постановлению</w:t>
      </w:r>
    </w:p>
    <w:p w:rsidR="00EC6546" w:rsidRDefault="00EC6546">
      <w:pPr>
        <w:pStyle w:val="ConsPlusNormal"/>
        <w:jc w:val="right"/>
      </w:pPr>
      <w:r>
        <w:t>Правительства Свердловской области</w:t>
      </w:r>
    </w:p>
    <w:p w:rsidR="00EC6546" w:rsidRDefault="00EC6546">
      <w:pPr>
        <w:pStyle w:val="ConsPlusNormal"/>
        <w:jc w:val="right"/>
      </w:pPr>
      <w:r>
        <w:t>от 4 марта 2016 г. N 150-ПП</w:t>
      </w: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Title"/>
        <w:jc w:val="center"/>
      </w:pPr>
      <w:bookmarkStart w:id="0" w:name="P48"/>
      <w:bookmarkEnd w:id="0"/>
      <w:r>
        <w:t>МАКСИМАЛЬНЫЙ РАЗМЕР ПЛАТЫ,</w:t>
      </w:r>
    </w:p>
    <w:p w:rsidR="00EC6546" w:rsidRDefault="00EC6546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EC6546" w:rsidRDefault="00EC6546">
      <w:pPr>
        <w:pStyle w:val="ConsPlusTitle"/>
        <w:jc w:val="center"/>
      </w:pPr>
      <w:r>
        <w:t>И УХОД ЗА ДЕТЬМИ В ГОСУДАРСТВЕННЫХ ОБРАЗОВАТЕЛЬНЫХ</w:t>
      </w:r>
    </w:p>
    <w:p w:rsidR="00EC6546" w:rsidRDefault="00EC6546">
      <w:pPr>
        <w:pStyle w:val="ConsPlusTitle"/>
        <w:jc w:val="center"/>
      </w:pPr>
      <w:r>
        <w:t>ОРГАНИЗАЦИЯХ СВЕРДЛОВСКОЙ ОБЛАСТИ И МУНИЦИПАЛЬНЫХ</w:t>
      </w:r>
    </w:p>
    <w:p w:rsidR="00EC6546" w:rsidRDefault="00EC6546">
      <w:pPr>
        <w:pStyle w:val="ConsPlusTitle"/>
        <w:jc w:val="center"/>
      </w:pPr>
      <w:r>
        <w:t>ОБРАЗОВАТЕЛЬНЫХ ОРГАНИЗАЦИЯХ, РЕАЛИЗУЮЩИХ ОСНОВНУЮ</w:t>
      </w:r>
    </w:p>
    <w:p w:rsidR="00EC6546" w:rsidRDefault="00EC6546">
      <w:pPr>
        <w:pStyle w:val="ConsPlusTitle"/>
        <w:jc w:val="center"/>
      </w:pPr>
      <w:r>
        <w:t>ОБРАЗОВАТЕЛЬНУЮ ПРОГРАММУ ДОШКОЛЬНОГО ОБРАЗОВАНИЯ,</w:t>
      </w:r>
    </w:p>
    <w:p w:rsidR="00EC6546" w:rsidRDefault="00EC6546">
      <w:pPr>
        <w:pStyle w:val="ConsPlusTitle"/>
        <w:jc w:val="center"/>
      </w:pPr>
      <w:r>
        <w:t>ДЛЯ КАЖДОГО МУНИЦИПАЛЬНОГО ОБРАЗОВАНИЯ, РАСПОЛОЖЕННОГО</w:t>
      </w:r>
    </w:p>
    <w:p w:rsidR="00EC6546" w:rsidRDefault="00EC6546">
      <w:pPr>
        <w:pStyle w:val="ConsPlusTitle"/>
        <w:jc w:val="center"/>
      </w:pPr>
      <w:r>
        <w:t>НА ТЕРРИТОРИИ СВЕРДЛОВСКОЙ ОБЛАСТИ, В ЗАВИСИМОСТИ</w:t>
      </w:r>
    </w:p>
    <w:p w:rsidR="00EC6546" w:rsidRDefault="00EC6546">
      <w:pPr>
        <w:pStyle w:val="ConsPlusTitle"/>
        <w:jc w:val="center"/>
      </w:pPr>
      <w:r>
        <w:t>ОТ УСЛОВИЙ ПРИСМОТРА И УХОДА ЗА ДЕТЬМИ</w:t>
      </w:r>
    </w:p>
    <w:p w:rsidR="00EC6546" w:rsidRDefault="00EC65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65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EC6546" w:rsidRDefault="00EC6546">
            <w:pPr>
              <w:pStyle w:val="ConsPlusNormal"/>
              <w:jc w:val="center"/>
            </w:pPr>
            <w:r>
              <w:rPr>
                <w:color w:val="392C69"/>
              </w:rPr>
              <w:t>от 09.12.2021 N 883-ПП)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46" w:rsidRDefault="00EC6546">
            <w:pPr>
              <w:pStyle w:val="ConsPlusNormal"/>
            </w:pPr>
          </w:p>
        </w:tc>
      </w:tr>
    </w:tbl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sectPr w:rsidR="00EC6546" w:rsidSect="00936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28"/>
        <w:gridCol w:w="1134"/>
        <w:gridCol w:w="1134"/>
        <w:gridCol w:w="1134"/>
        <w:gridCol w:w="1134"/>
        <w:gridCol w:w="1134"/>
        <w:gridCol w:w="1134"/>
        <w:gridCol w:w="2211"/>
      </w:tblGrid>
      <w:tr w:rsidR="00EC6546">
        <w:tc>
          <w:tcPr>
            <w:tcW w:w="907" w:type="dxa"/>
            <w:vMerge w:val="restart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628" w:type="dxa"/>
            <w:vMerge w:val="restart"/>
          </w:tcPr>
          <w:p w:rsidR="00EC6546" w:rsidRDefault="00EC6546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015" w:type="dxa"/>
            <w:gridSpan w:val="7"/>
          </w:tcPr>
          <w:p w:rsidR="00EC6546" w:rsidRDefault="00EC6546">
            <w:pPr>
              <w:pStyle w:val="ConsPlusNormal"/>
              <w:jc w:val="center"/>
            </w:pPr>
            <w:r>
              <w:t>Максимальный размер платы, взимаемой с родителей (законных представителей) (рублей)</w:t>
            </w:r>
          </w:p>
        </w:tc>
      </w:tr>
      <w:tr w:rsidR="00EC6546">
        <w:tc>
          <w:tcPr>
            <w:tcW w:w="907" w:type="dxa"/>
            <w:vMerge/>
          </w:tcPr>
          <w:p w:rsidR="00EC6546" w:rsidRDefault="00EC6546">
            <w:pPr>
              <w:pStyle w:val="ConsPlusNormal"/>
            </w:pPr>
          </w:p>
        </w:tc>
        <w:tc>
          <w:tcPr>
            <w:tcW w:w="3628" w:type="dxa"/>
            <w:vMerge/>
          </w:tcPr>
          <w:p w:rsidR="00EC6546" w:rsidRDefault="00EC6546">
            <w:pPr>
              <w:pStyle w:val="ConsPlusNormal"/>
            </w:pPr>
          </w:p>
        </w:tc>
        <w:tc>
          <w:tcPr>
            <w:tcW w:w="6804" w:type="dxa"/>
            <w:gridSpan w:val="6"/>
          </w:tcPr>
          <w:p w:rsidR="00EC6546" w:rsidRDefault="00EC6546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</w:t>
            </w:r>
          </w:p>
        </w:tc>
        <w:tc>
          <w:tcPr>
            <w:tcW w:w="2211" w:type="dxa"/>
            <w:vMerge w:val="restart"/>
          </w:tcPr>
          <w:p w:rsidR="00EC6546" w:rsidRDefault="00EC6546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группах, имеющих оздоровительную, компенсирующую или комбинированную направленность</w:t>
            </w:r>
          </w:p>
        </w:tc>
      </w:tr>
      <w:tr w:rsidR="00EC6546">
        <w:tc>
          <w:tcPr>
            <w:tcW w:w="907" w:type="dxa"/>
            <w:vMerge/>
          </w:tcPr>
          <w:p w:rsidR="00EC6546" w:rsidRDefault="00EC6546">
            <w:pPr>
              <w:pStyle w:val="ConsPlusNormal"/>
            </w:pPr>
          </w:p>
        </w:tc>
        <w:tc>
          <w:tcPr>
            <w:tcW w:w="3628" w:type="dxa"/>
            <w:vMerge/>
          </w:tcPr>
          <w:p w:rsidR="00EC6546" w:rsidRDefault="00EC6546">
            <w:pPr>
              <w:pStyle w:val="ConsPlusNormal"/>
            </w:pP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до 5 часов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6 - 9 часов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10 - 10,5 часа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12 часов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14 часов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 часа</w:t>
            </w:r>
          </w:p>
        </w:tc>
        <w:tc>
          <w:tcPr>
            <w:tcW w:w="2211" w:type="dxa"/>
            <w:vMerge/>
          </w:tcPr>
          <w:p w:rsidR="00EC6546" w:rsidRDefault="00EC6546">
            <w:pPr>
              <w:pStyle w:val="ConsPlusNormal"/>
            </w:pP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9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2352,00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2021,64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2432,72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2264,80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2995,20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3460,08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2432,00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2591,00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2728,00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1394,64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1668,47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191,06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2554,10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2392,00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2704,00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2168,35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2721,63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2861,59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2831,63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3105,00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2496,00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2740,42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2801,52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2975,28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3543,00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2342,00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2175,37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2462,39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2536,37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3036,00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2079,31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2253,26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2854,84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2854,84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2594,00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3242,00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4370,00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1015,00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3290,00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3460,00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3980,00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2541,59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2516,13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2798,16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2870,40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1928,00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1928,00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2588,35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2429,00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2936,00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2522,71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2921,00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3450,00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3818,00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2162,69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2243,88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2409,00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3025,65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2670,45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2670,45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2752,46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2530,48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2565,26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3152,48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2649,34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1345,40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1351,89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2749,00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2764,00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2276,56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2409,40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2426,00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2399,00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2399,00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3321,00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3321,00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2370,52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3380,00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3550,00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4520,00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2378,00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2712,32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2712,32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2662,00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2627,00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3034,00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3133,55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3136,60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2681,40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3090,06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3090,06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2068,00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2708,00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3072,16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2355,40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2643,00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2282,61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2396,00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2396,00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3192,00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1766,00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2221,00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2409,40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2800,00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1807,32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1807,32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2825,00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2370,00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2370,00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1758,45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1758,45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2310,54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  <w:tr w:rsidR="00EC6546">
        <w:tc>
          <w:tcPr>
            <w:tcW w:w="907" w:type="dxa"/>
          </w:tcPr>
          <w:p w:rsidR="00EC6546" w:rsidRDefault="00EC654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628" w:type="dxa"/>
          </w:tcPr>
          <w:p w:rsidR="00EC6546" w:rsidRDefault="00EC6546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1055,30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EC6546" w:rsidRDefault="00EC6546">
            <w:pPr>
              <w:pStyle w:val="ConsPlusNormal"/>
              <w:jc w:val="center"/>
            </w:pPr>
            <w:r>
              <w:t>-</w:t>
            </w:r>
          </w:p>
        </w:tc>
      </w:tr>
    </w:tbl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jc w:val="both"/>
      </w:pPr>
    </w:p>
    <w:p w:rsidR="00EC6546" w:rsidRDefault="00EC65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67E" w:rsidRDefault="00A1567E">
      <w:bookmarkStart w:id="1" w:name="_GoBack"/>
      <w:bookmarkEnd w:id="1"/>
    </w:p>
    <w:sectPr w:rsidR="00A1567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6"/>
    <w:rsid w:val="00A1567E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170F-A9F1-4404-BAF9-AE946D7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5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65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65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C65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65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C65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65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65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D5C21891311432918E9185FBF139AFAB34B53DD4039ADF28010E46310784582091448B07C9F1A6499A820D2F19CD43A3E5D0D26FEAD36EFB16987iAc8K" TargetMode="External"/><Relationship Id="rId13" Type="http://schemas.openxmlformats.org/officeDocument/2006/relationships/hyperlink" Target="consultantplus://offline/ref=1F9D5C21891311432918E9185FBF139AFAB34B53DC4131A7F58910E46310784582091448B07C9F1A6499AB21DEF19CD43A3E5D0D26FEAD36EFB16987iAc8K" TargetMode="External"/><Relationship Id="rId18" Type="http://schemas.openxmlformats.org/officeDocument/2006/relationships/hyperlink" Target="consultantplus://offline/ref=1F9D5C21891311432918E9185FBF139AFAB34B53DD4039ADF28010E46310784582091448B07C9F1A6499A821D1F19CD43A3E5D0D26FEAD36EFB16987iAc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9D5C21891311432918E9185FBF139AFAB34B53DC4438A5F28D10E46310784582091448B07C9F1A6499A824D0F19CD43A3E5D0D26FEAD36EFB16987iAc8K" TargetMode="External"/><Relationship Id="rId7" Type="http://schemas.openxmlformats.org/officeDocument/2006/relationships/hyperlink" Target="consultantplus://offline/ref=1F9D5C21891311432918E9185FBF139AFAB34B53DD4638A6F38D10E46310784582091448B07C9F1A6499A824D3F19CD43A3E5D0D26FEAD36EFB16987iAc8K" TargetMode="External"/><Relationship Id="rId12" Type="http://schemas.openxmlformats.org/officeDocument/2006/relationships/hyperlink" Target="consultantplus://offline/ref=1F9D5C21891311432918E90E5CD34D90FFBA175ADD4D3BF3AADC16B33C407E10C2491214F633C64A20CCA526DFE4C9846069500Di2cDK" TargetMode="External"/><Relationship Id="rId17" Type="http://schemas.openxmlformats.org/officeDocument/2006/relationships/hyperlink" Target="consultantplus://offline/ref=1F9D5C21891311432918E9185FBF139AFAB34B53DD4039ADF28010E46310784582091448B07C9F1A6499A820DEF19CD43A3E5D0D26FEAD36EFB16987iAc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9D5C21891311432918E9185FBF139AFAB34B53DD4C33A7F28A10E46310784582091448B07C9F1A6499A824D0F19CD43A3E5D0D26FEAD36EFB16987iAc8K" TargetMode="External"/><Relationship Id="rId20" Type="http://schemas.openxmlformats.org/officeDocument/2006/relationships/hyperlink" Target="consultantplus://offline/ref=1F9D5C21891311432918E9185FBF139AFAB34B53DD4432ACF18110E46310784582091448B07C9F1A6499A824D0F19CD43A3E5D0D26FEAD36EFB16987iAc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D5C21891311432918E9185FBF139AFAB34B53DD4432ACF18110E46310784582091448B07C9F1A6499A824D3F19CD43A3E5D0D26FEAD36EFB16987iAc8K" TargetMode="External"/><Relationship Id="rId11" Type="http://schemas.openxmlformats.org/officeDocument/2006/relationships/hyperlink" Target="consultantplus://offline/ref=1F9D5C21891311432918E9185FBF139AFAB34B53DC4438A5F28D10E46310784582091448B07C9F1A6499A824D3F19CD43A3E5D0D26FEAD36EFB16987iAc8K" TargetMode="External"/><Relationship Id="rId5" Type="http://schemas.openxmlformats.org/officeDocument/2006/relationships/hyperlink" Target="consultantplus://offline/ref=1F9D5C21891311432918E9185FBF139AFAB34B53DE4D37A2F28910E46310784582091448B07C9F1A6499A824D3F19CD43A3E5D0D26FEAD36EFB16987iAc8K" TargetMode="External"/><Relationship Id="rId15" Type="http://schemas.openxmlformats.org/officeDocument/2006/relationships/hyperlink" Target="consultantplus://offline/ref=1F9D5C21891311432918E9185FBF139AFAB34B53DD4039ADF28010E46310784582091448B07C9F1A6499A820D1F19CD43A3E5D0D26FEAD36EFB16987iAc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9D5C21891311432918E9185FBF139AFAB34B53DD4C33A7F28A10E46310784582091448B07C9F1A6499A824D3F19CD43A3E5D0D26FEAD36EFB16987iAc8K" TargetMode="External"/><Relationship Id="rId19" Type="http://schemas.openxmlformats.org/officeDocument/2006/relationships/hyperlink" Target="consultantplus://offline/ref=1F9D5C21891311432918E9185FBF139AFAB34B53DD4C33A7F28A10E46310784582091448B07C9F1A6499A824D0F19CD43A3E5D0D26FEAD36EFB16987iAc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9D5C21891311432918E9185FBF139AFAB34B53DD4336ADF38910E46310784582091448B07C9F1A6499A824D3F19CD43A3E5D0D26FEAD36EFB16987iAc8K" TargetMode="External"/><Relationship Id="rId14" Type="http://schemas.openxmlformats.org/officeDocument/2006/relationships/hyperlink" Target="consultantplus://offline/ref=1F9D5C21891311432918E9185FBF139AFAB34B53DC4131A7F58910E46310784582091448B07C9F1F6592FC7592AFC5877775510E31E2AC35iFc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2022-11-29T10:28:00Z</dcterms:created>
  <dcterms:modified xsi:type="dcterms:W3CDTF">2022-11-29T10:28:00Z</dcterms:modified>
</cp:coreProperties>
</file>