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7F" w:rsidRPr="00FF507F" w:rsidRDefault="00FF507F" w:rsidP="00FF507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507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C5799">
        <w:rPr>
          <w:rFonts w:ascii="Liberation Serif" w:eastAsia="Times New Roman" w:hAnsi="Liberation Serif" w:cs="Times New Roman"/>
          <w:sz w:val="20"/>
          <w:szCs w:val="20"/>
          <w:lang w:eastAsia="ru-RU"/>
        </w:rPr>
        <w:t>форма № Т-1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C5799">
        <w:rPr>
          <w:rFonts w:ascii="Liberation Serif" w:eastAsia="Times New Roman" w:hAnsi="Liberation Serif" w:cs="Times New Roman"/>
          <w:sz w:val="20"/>
          <w:szCs w:val="20"/>
          <w:lang w:eastAsia="ru-RU"/>
        </w:rPr>
        <w:t>Утверждена постановлением Госкомстата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C579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России от </w:t>
      </w:r>
      <w:smartTag w:uri="urn:schemas-microsoft-com:office:smarttags" w:element="date">
        <w:smartTagPr>
          <w:attr w:name="ls" w:val="trans"/>
          <w:attr w:name="Month" w:val="01"/>
          <w:attr w:name="Day" w:val="05"/>
          <w:attr w:name="Year" w:val="2004"/>
        </w:smartTagPr>
        <w:r w:rsidRPr="006C5799">
          <w:rPr>
            <w:rFonts w:ascii="Liberation Serif" w:eastAsia="Times New Roman" w:hAnsi="Liberation Serif" w:cs="Times New Roman"/>
            <w:sz w:val="20"/>
            <w:szCs w:val="20"/>
            <w:lang w:eastAsia="ru-RU"/>
          </w:rPr>
          <w:t>05.01.2004</w:t>
        </w:r>
      </w:smartTag>
      <w:r w:rsidRPr="006C579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г., № 26</w:t>
      </w:r>
    </w:p>
    <w:p w:rsidR="006C5799" w:rsidRPr="006C5799" w:rsidRDefault="006C5799" w:rsidP="006C5799">
      <w:pPr>
        <w:spacing w:after="0" w:line="360" w:lineRule="auto"/>
        <w:rPr>
          <w:rFonts w:ascii="Liberation Serif" w:eastAsia="Times New Roman" w:hAnsi="Liberation Serif" w:cs="Times New Roman"/>
          <w:i/>
          <w:iCs/>
          <w:sz w:val="20"/>
          <w:szCs w:val="20"/>
          <w:lang w:eastAsia="ru-RU"/>
        </w:rPr>
      </w:pPr>
      <w:r w:rsidRPr="006C5799">
        <w:rPr>
          <w:rFonts w:ascii="Liberation Serif" w:eastAsia="Times New Roman" w:hAnsi="Liberation Serif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6C5799" w:rsidRPr="006C5799" w:rsidTr="006C5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9" w:rsidRPr="006C5799" w:rsidRDefault="006C5799" w:rsidP="006C5799">
            <w:pPr>
              <w:framePr w:hSpace="180" w:wrap="around" w:vAnchor="text" w:hAnchor="text" w:x="8028" w:y="1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C57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C5799" w:rsidRPr="006C5799" w:rsidTr="006C5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9" w:rsidRPr="006C5799" w:rsidRDefault="006C5799" w:rsidP="006C5799">
            <w:pPr>
              <w:framePr w:hSpace="180" w:wrap="around" w:vAnchor="text" w:hAnchor="text" w:x="8028" w:y="1"/>
              <w:spacing w:after="0" w:line="36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6C5799" w:rsidRPr="006C5799" w:rsidTr="006C5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9" w:rsidRPr="006C5799" w:rsidRDefault="006C5799" w:rsidP="006C5799">
            <w:pPr>
              <w:framePr w:hSpace="180" w:wrap="around" w:vAnchor="text" w:hAnchor="text" w:x="8028" w:y="1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6C5799" w:rsidRPr="006C5799" w:rsidRDefault="006C5799" w:rsidP="006C5799">
      <w:pPr>
        <w:spacing w:after="0" w:line="36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C5799" w:rsidRPr="006C5799" w:rsidRDefault="006C5799" w:rsidP="006C5799">
      <w:pPr>
        <w:spacing w:after="0" w:line="360" w:lineRule="auto"/>
        <w:ind w:left="558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C579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Форма по ОКУД</w:t>
      </w:r>
    </w:p>
    <w:p w:rsidR="006C5799" w:rsidRPr="006C5799" w:rsidRDefault="006C5799" w:rsidP="006C5799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6C5799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по ОКПО</w:t>
      </w:r>
    </w:p>
    <w:p w:rsidR="006C5799" w:rsidRPr="006C5799" w:rsidRDefault="006C5799" w:rsidP="006C5799">
      <w:pPr>
        <w:keepNext/>
        <w:tabs>
          <w:tab w:val="left" w:pos="540"/>
        </w:tabs>
        <w:spacing w:after="0" w:line="360" w:lineRule="auto"/>
        <w:outlineLvl w:val="0"/>
        <w:rPr>
          <w:rFonts w:ascii="Liberation Serif" w:eastAsia="Times New Roman" w:hAnsi="Liberation Serif" w:cs="Times New Roman"/>
          <w:b/>
          <w:i/>
          <w:sz w:val="28"/>
          <w:szCs w:val="24"/>
          <w:u w:val="single"/>
          <w:lang w:eastAsia="ru-RU"/>
        </w:rPr>
      </w:pPr>
      <w:r w:rsidRPr="006C5799">
        <w:rPr>
          <w:rFonts w:ascii="Liberation Serif" w:eastAsia="Times New Roman" w:hAnsi="Liberation Serif" w:cs="Times New Roman"/>
          <w:b/>
          <w:i/>
          <w:sz w:val="28"/>
          <w:szCs w:val="24"/>
          <w:u w:val="single"/>
          <w:lang w:eastAsia="ru-RU"/>
        </w:rPr>
        <w:t xml:space="preserve">Управление образования </w:t>
      </w:r>
      <w:bookmarkStart w:id="0" w:name="_GoBack"/>
      <w:bookmarkEnd w:id="0"/>
      <w:r w:rsidRPr="006C5799">
        <w:rPr>
          <w:rFonts w:ascii="Liberation Serif" w:eastAsia="Times New Roman" w:hAnsi="Liberation Serif" w:cs="Times New Roman"/>
          <w:b/>
          <w:i/>
          <w:sz w:val="28"/>
          <w:szCs w:val="24"/>
          <w:u w:val="single"/>
          <w:lang w:eastAsia="ru-RU"/>
        </w:rPr>
        <w:t>Невьянского городского округа</w:t>
      </w:r>
    </w:p>
    <w:p w:rsidR="006C5799" w:rsidRPr="006C5799" w:rsidRDefault="006C5799" w:rsidP="006C5799">
      <w:pPr>
        <w:keepNext/>
        <w:spacing w:after="0" w:line="36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6C5799">
        <w:rPr>
          <w:rFonts w:ascii="Liberation Serif" w:eastAsia="Times New Roman" w:hAnsi="Liberation Serif" w:cs="Times New Roman"/>
          <w:sz w:val="28"/>
          <w:szCs w:val="24"/>
          <w:lang w:eastAsia="ru-RU"/>
        </w:rPr>
        <w:t>ПРИКАЗ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0"/>
        <w:gridCol w:w="2078"/>
        <w:gridCol w:w="20"/>
      </w:tblGrid>
      <w:tr w:rsidR="006C5799" w:rsidRPr="006C5799" w:rsidTr="006C5799">
        <w:trPr>
          <w:gridAfter w:val="1"/>
          <w:wAfter w:w="20" w:type="dxa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9" w:rsidRPr="006C5799" w:rsidRDefault="006C5799" w:rsidP="006C5799">
            <w:pPr>
              <w:framePr w:hSpace="180" w:wrap="around" w:vAnchor="text" w:hAnchor="text" w:x="5580" w:y="1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C57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9" w:rsidRPr="006C5799" w:rsidRDefault="006C5799" w:rsidP="006C5799">
            <w:pPr>
              <w:framePr w:hSpace="180" w:wrap="around" w:vAnchor="text" w:hAnchor="text" w:x="5580" w:y="1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C57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6C5799" w:rsidRPr="006C5799" w:rsidTr="006C5799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9" w:rsidRPr="006C5799" w:rsidRDefault="006C5799" w:rsidP="006C5799">
            <w:pPr>
              <w:framePr w:hSpace="180" w:wrap="around" w:vAnchor="text" w:hAnchor="text" w:x="5580" w:y="1"/>
              <w:spacing w:after="0" w:line="36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C5799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-Д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9" w:rsidRPr="006C5799" w:rsidRDefault="006C5799" w:rsidP="006C5799">
            <w:pPr>
              <w:framePr w:hSpace="180" w:wrap="around" w:vAnchor="text" w:hAnchor="text" w:x="5580" w:y="1"/>
              <w:spacing w:after="0" w:line="360" w:lineRule="auto"/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C5799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05</w:t>
            </w:r>
            <w:r w:rsidRPr="006C5799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.2022</w:t>
            </w:r>
          </w:p>
        </w:tc>
      </w:tr>
    </w:tbl>
    <w:p w:rsidR="006C5799" w:rsidRPr="006C5799" w:rsidRDefault="006C5799" w:rsidP="006C5799">
      <w:pPr>
        <w:widowControl w:val="0"/>
        <w:spacing w:after="0" w:line="293" w:lineRule="exact"/>
        <w:ind w:left="20"/>
        <w:rPr>
          <w:rFonts w:ascii="Liberation Serif" w:hAnsi="Liberation Serif"/>
          <w:b/>
          <w:bCs/>
          <w:sz w:val="28"/>
          <w:szCs w:val="28"/>
        </w:rPr>
      </w:pPr>
      <w:r w:rsidRPr="006C5799">
        <w:rPr>
          <w:rFonts w:ascii="Liberation Serif" w:hAnsi="Liberation Serif"/>
          <w:b/>
          <w:bCs/>
          <w:sz w:val="28"/>
          <w:szCs w:val="28"/>
        </w:rPr>
        <w:t>О</w:t>
      </w:r>
      <w:r>
        <w:rPr>
          <w:rFonts w:ascii="Liberation Serif" w:hAnsi="Liberation Serif"/>
          <w:b/>
          <w:bCs/>
          <w:sz w:val="28"/>
          <w:szCs w:val="28"/>
        </w:rPr>
        <w:t xml:space="preserve">б утверждении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 xml:space="preserve">порядка </w:t>
      </w:r>
      <w:r w:rsidRPr="006C5799">
        <w:rPr>
          <w:rFonts w:ascii="Liberation Serif" w:hAnsi="Liberation Serif"/>
          <w:b/>
          <w:bCs/>
          <w:sz w:val="28"/>
          <w:szCs w:val="28"/>
        </w:rPr>
        <w:t xml:space="preserve"> использования</w:t>
      </w:r>
      <w:proofErr w:type="gramEnd"/>
      <w:r w:rsidRPr="006C5799">
        <w:rPr>
          <w:rFonts w:ascii="Liberation Serif" w:hAnsi="Liberation Serif"/>
          <w:b/>
          <w:bCs/>
          <w:sz w:val="28"/>
          <w:szCs w:val="28"/>
        </w:rPr>
        <w:t xml:space="preserve"> спортивной инфраструктуры общеобразовательных организаций для детей, семей с детьми и иных категорий населения в целях организации занятий физической культурой и спортом во внеурочное время в Невьянском городском округе.</w:t>
      </w:r>
    </w:p>
    <w:p w:rsidR="006C5799" w:rsidRPr="006C5799" w:rsidRDefault="006C5799" w:rsidP="006C579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 w:bidi="ru-RU"/>
        </w:rPr>
      </w:pPr>
    </w:p>
    <w:p w:rsidR="006C5799" w:rsidRPr="006C5799" w:rsidRDefault="006C5799" w:rsidP="006C579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реализации части 5 подпункта «а» пункта 2 Перечня поручений Президента Российской Федерации по итогам заседания Совета по развитию физической культуры и спорта от 22.11.2019 №Пр-2397</w:t>
      </w:r>
      <w:r w:rsidRPr="006C5799">
        <w:rPr>
          <w:rFonts w:ascii="Liberation Serif" w:eastAsia="Times New Roman" w:hAnsi="Liberation Serif" w:cs="Times New Roman"/>
          <w:color w:val="000000"/>
          <w:sz w:val="28"/>
          <w:szCs w:val="28"/>
          <w:lang w:bidi="en-US"/>
        </w:rPr>
        <w:t xml:space="preserve">, </w:t>
      </w: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вии с Федеральным законом от 06 октября </w:t>
      </w: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6C5799" w:rsidRPr="006C5799" w:rsidRDefault="006C5799" w:rsidP="006C579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C579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ПРИКАЗЫВАЮ:</w:t>
      </w:r>
    </w:p>
    <w:p w:rsidR="006C5799" w:rsidRDefault="006C5799" w:rsidP="006C5799">
      <w:pPr>
        <w:widowControl w:val="0"/>
        <w:shd w:val="clear" w:color="auto" w:fill="FFFFFF"/>
        <w:tabs>
          <w:tab w:val="left" w:pos="475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6C5799">
        <w:rPr>
          <w:rFonts w:ascii="Liberation Serif" w:hAnsi="Liberation Serif"/>
          <w:sz w:val="28"/>
          <w:szCs w:val="28"/>
        </w:rPr>
        <w:t xml:space="preserve">1. Утвердить </w:t>
      </w:r>
      <w:r>
        <w:rPr>
          <w:rFonts w:ascii="Liberation Serif" w:hAnsi="Liberation Serif"/>
          <w:sz w:val="28"/>
          <w:szCs w:val="28"/>
        </w:rPr>
        <w:t>п</w:t>
      </w:r>
      <w:r w:rsidRPr="006C5799">
        <w:rPr>
          <w:rFonts w:ascii="Liberation Serif" w:hAnsi="Liberation Serif"/>
          <w:sz w:val="28"/>
          <w:szCs w:val="28"/>
        </w:rPr>
        <w:t>орядок использования спортивной инфраструктуры общеобразовательных организаций для детей, семей с детьми и иных категорий населения в целях организации занятий физической культурой и спортом во внеурочное время в Невьянском городском округе</w:t>
      </w:r>
      <w:r>
        <w:rPr>
          <w:rFonts w:ascii="Liberation Serif" w:hAnsi="Liberation Serif"/>
          <w:sz w:val="28"/>
          <w:szCs w:val="28"/>
        </w:rPr>
        <w:t xml:space="preserve"> (далее – Порядок)</w:t>
      </w:r>
      <w:r w:rsidRPr="006C5799">
        <w:rPr>
          <w:rFonts w:ascii="Liberation Serif" w:hAnsi="Liberation Serif"/>
          <w:sz w:val="28"/>
          <w:szCs w:val="28"/>
        </w:rPr>
        <w:t xml:space="preserve"> в соответствии с Приложением 1. </w:t>
      </w:r>
    </w:p>
    <w:p w:rsidR="006C5799" w:rsidRDefault="006C5799" w:rsidP="006C5799">
      <w:pPr>
        <w:widowControl w:val="0"/>
        <w:shd w:val="clear" w:color="auto" w:fill="FFFFFF"/>
        <w:tabs>
          <w:tab w:val="left" w:pos="475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</w:t>
      </w:r>
      <w:r w:rsidRPr="006C5799">
        <w:rPr>
          <w:rFonts w:ascii="Liberation Serif" w:hAnsi="Liberation Serif"/>
          <w:sz w:val="28"/>
          <w:szCs w:val="28"/>
        </w:rPr>
        <w:t xml:space="preserve">. Рекомендовать руководителям </w:t>
      </w:r>
      <w:r>
        <w:rPr>
          <w:rFonts w:ascii="Liberation Serif" w:hAnsi="Liberation Serif"/>
          <w:sz w:val="28"/>
          <w:szCs w:val="28"/>
        </w:rPr>
        <w:t>обще</w:t>
      </w:r>
      <w:r w:rsidRPr="006C5799">
        <w:rPr>
          <w:rFonts w:ascii="Liberation Serif" w:hAnsi="Liberation Serif"/>
          <w:sz w:val="28"/>
          <w:szCs w:val="28"/>
        </w:rPr>
        <w:t xml:space="preserve">образовательных учреждений </w:t>
      </w:r>
      <w:r>
        <w:rPr>
          <w:rFonts w:ascii="Liberation Serif" w:hAnsi="Liberation Serif"/>
          <w:sz w:val="28"/>
          <w:szCs w:val="28"/>
        </w:rPr>
        <w:t xml:space="preserve">Невьянского городского округа, </w:t>
      </w:r>
      <w:r w:rsidRPr="006C5799">
        <w:rPr>
          <w:rFonts w:ascii="Liberation Serif" w:hAnsi="Liberation Serif"/>
          <w:sz w:val="28"/>
          <w:szCs w:val="28"/>
        </w:rPr>
        <w:t>в отношении которых функции и полномочия учредителя осуществляются управлением образования Невьянского городского округа руководствоваться Порядком при осуществлении тренировочного процесса, организации и проведении спортивных и физкультурных мероприятий и соревнований</w:t>
      </w:r>
      <w:r>
        <w:rPr>
          <w:rFonts w:ascii="Liberation Serif" w:hAnsi="Liberation Serif"/>
          <w:sz w:val="28"/>
          <w:szCs w:val="28"/>
        </w:rPr>
        <w:t>.</w:t>
      </w:r>
    </w:p>
    <w:p w:rsidR="006C5799" w:rsidRPr="006C5799" w:rsidRDefault="006C5799" w:rsidP="006C5799">
      <w:pPr>
        <w:widowControl w:val="0"/>
        <w:shd w:val="clear" w:color="auto" w:fill="FFFFFF"/>
        <w:tabs>
          <w:tab w:val="left" w:pos="475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ab/>
        <w:t>3</w:t>
      </w:r>
      <w:r w:rsidRPr="006C5799">
        <w:rPr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/>
          <w:sz w:val="28"/>
          <w:szCs w:val="28"/>
        </w:rPr>
        <w:t>приказа</w:t>
      </w:r>
      <w:r w:rsidRPr="006C5799">
        <w:rPr>
          <w:rFonts w:ascii="Liberation Serif" w:hAnsi="Liberation Serif"/>
          <w:sz w:val="28"/>
          <w:szCs w:val="28"/>
        </w:rPr>
        <w:t xml:space="preserve"> возложить на заместителя </w:t>
      </w:r>
      <w:r>
        <w:rPr>
          <w:rFonts w:ascii="Liberation Serif" w:hAnsi="Liberation Serif"/>
          <w:sz w:val="28"/>
          <w:szCs w:val="28"/>
        </w:rPr>
        <w:t>начальника управления образования Невьянского городского округа Богданову Светлану Геннадьевну</w:t>
      </w:r>
      <w:r w:rsidRPr="006C579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6C5799" w:rsidRPr="006C5799" w:rsidRDefault="006C5799" w:rsidP="006C5799">
      <w:pPr>
        <w:widowControl w:val="0"/>
        <w:shd w:val="clear" w:color="auto" w:fill="FFFFFF"/>
        <w:tabs>
          <w:tab w:val="left" w:pos="475"/>
          <w:tab w:val="left" w:pos="567"/>
        </w:tabs>
        <w:autoSpaceDE w:val="0"/>
        <w:autoSpaceDN w:val="0"/>
        <w:adjustRightInd w:val="0"/>
        <w:spacing w:before="216" w:after="0" w:line="240" w:lineRule="auto"/>
        <w:ind w:left="720" w:hanging="502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6C579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начальника управления образования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                                                      </w:t>
      </w:r>
      <w:proofErr w:type="spellStart"/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С.Л.Матвеева</w:t>
      </w:r>
      <w:proofErr w:type="spellEnd"/>
      <w:r w:rsidRPr="006C57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C5799" w:rsidRDefault="006C5799" w:rsidP="00D63E5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1</w:t>
      </w:r>
      <w:r w:rsidRPr="006C5799">
        <w:rPr>
          <w:rFonts w:ascii="Liberation Serif" w:hAnsi="Liberation Serif"/>
          <w:sz w:val="24"/>
          <w:szCs w:val="24"/>
        </w:rPr>
        <w:t xml:space="preserve"> к приказу управления образования 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>Невьянского городского округа от 11.05.2022 №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</w:t>
      </w:r>
      <w:r w:rsidRPr="006C5799">
        <w:rPr>
          <w:rFonts w:ascii="Liberation Serif" w:hAnsi="Liberation Serif"/>
          <w:sz w:val="24"/>
          <w:szCs w:val="24"/>
        </w:rPr>
        <w:t>Поря</w:t>
      </w:r>
      <w:r>
        <w:rPr>
          <w:rFonts w:ascii="Liberation Serif" w:hAnsi="Liberation Serif"/>
          <w:sz w:val="24"/>
          <w:szCs w:val="24"/>
        </w:rPr>
        <w:t>дка</w:t>
      </w:r>
      <w:r w:rsidRPr="006C5799">
        <w:rPr>
          <w:rFonts w:ascii="Liberation Serif" w:hAnsi="Liberation Serif"/>
          <w:sz w:val="24"/>
          <w:szCs w:val="24"/>
        </w:rPr>
        <w:t xml:space="preserve"> использования спортивной 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 xml:space="preserve">инфраструктуры общеобразовательных организаций 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>для детей,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5799">
        <w:rPr>
          <w:rFonts w:ascii="Liberation Serif" w:hAnsi="Liberation Serif"/>
          <w:sz w:val="24"/>
          <w:szCs w:val="24"/>
        </w:rPr>
        <w:t xml:space="preserve">семей с детьми и иных категорий населения 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 xml:space="preserve">в целях организации занятий физической культурой 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>и спортом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5799">
        <w:rPr>
          <w:rFonts w:ascii="Liberation Serif" w:hAnsi="Liberation Serif"/>
          <w:sz w:val="24"/>
          <w:szCs w:val="24"/>
        </w:rPr>
        <w:t>во внеурочное время в Невьянском городском округе»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</w:p>
    <w:p w:rsidR="006C5799" w:rsidRDefault="006C5799" w:rsidP="00D63E5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63E51" w:rsidRPr="006C5799" w:rsidRDefault="00D63E51" w:rsidP="00D63E5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C5799">
        <w:rPr>
          <w:rFonts w:ascii="Liberation Serif" w:hAnsi="Liberation Serif"/>
          <w:b/>
          <w:sz w:val="28"/>
          <w:szCs w:val="28"/>
        </w:rPr>
        <w:t>Порядок использования спортивной инфраструктуры общеобразовательных организаций для детей, семей с детьми и иных категорий населения в целях организации занятий физической культурой и спортом во внеурочное время в Невьянском городском округе.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63E51" w:rsidRPr="006C5799" w:rsidRDefault="00D63E51" w:rsidP="00D63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C5799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D63E51" w:rsidRPr="00D63E51" w:rsidRDefault="00D63E51" w:rsidP="00D63E51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1.1. Настоящий Порядок регулирует вопросы использования населением</w:t>
      </w:r>
      <w:r>
        <w:rPr>
          <w:rFonts w:ascii="Liberation Serif" w:hAnsi="Liberation Serif"/>
          <w:sz w:val="28"/>
          <w:szCs w:val="28"/>
        </w:rPr>
        <w:t xml:space="preserve"> спортивной инфраструктуры общеобразовательных организаций Невьянского городского округа в целях организации занятий физической культурой и спортом во внеурочное время. </w:t>
      </w:r>
    </w:p>
    <w:p w:rsidR="00B80CF7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1.2. Под</w:t>
      </w:r>
      <w:r w:rsidR="00B80CF7">
        <w:rPr>
          <w:rFonts w:ascii="Liberation Serif" w:hAnsi="Liberation Serif"/>
          <w:sz w:val="28"/>
          <w:szCs w:val="28"/>
        </w:rPr>
        <w:t xml:space="preserve"> спортивной инфраструктурой общеобразовательных </w:t>
      </w:r>
      <w:proofErr w:type="gramStart"/>
      <w:r w:rsidR="00B80CF7">
        <w:rPr>
          <w:rFonts w:ascii="Liberation Serif" w:hAnsi="Liberation Serif"/>
          <w:sz w:val="28"/>
          <w:szCs w:val="28"/>
        </w:rPr>
        <w:t xml:space="preserve">организаций </w:t>
      </w:r>
      <w:r w:rsidRPr="00D63E51">
        <w:rPr>
          <w:rFonts w:ascii="Liberation Serif" w:hAnsi="Liberation Serif"/>
          <w:sz w:val="28"/>
          <w:szCs w:val="28"/>
        </w:rPr>
        <w:t xml:space="preserve"> понимаются</w:t>
      </w:r>
      <w:proofErr w:type="gramEnd"/>
      <w:r w:rsidRPr="00D63E51">
        <w:rPr>
          <w:rFonts w:ascii="Liberation Serif" w:hAnsi="Liberation Serif"/>
          <w:sz w:val="28"/>
          <w:szCs w:val="28"/>
        </w:rPr>
        <w:t xml:space="preserve"> объекты недвижимого имущества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или комплексы недвижимого имущества, специально предназначенные для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проведения физкультурных мероприятий</w:t>
      </w:r>
      <w:r w:rsidR="00B80CF7">
        <w:rPr>
          <w:rFonts w:ascii="Liberation Serif" w:hAnsi="Liberation Serif"/>
          <w:sz w:val="28"/>
          <w:szCs w:val="28"/>
        </w:rPr>
        <w:t xml:space="preserve"> и (или) спортивных мероприятий:</w:t>
      </w:r>
    </w:p>
    <w:p w:rsidR="00B80CF7" w:rsidRDefault="00B80CF7" w:rsidP="00B80C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-спортивные залы;</w:t>
      </w:r>
    </w:p>
    <w:p w:rsidR="00B80CF7" w:rsidRDefault="00B80CF7" w:rsidP="00B80C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помещения, приспособленные для занятий физической культурой, в том числе оборудованные тренажерными устройствами;</w:t>
      </w:r>
    </w:p>
    <w:p w:rsidR="00B80CF7" w:rsidRDefault="00B80CF7" w:rsidP="00B80C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открытые плоскостные сооружения;</w:t>
      </w:r>
    </w:p>
    <w:p w:rsidR="00B80CF7" w:rsidRDefault="00B80CF7" w:rsidP="00B80C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площадки для физкультурно-оздоровительных занятий;</w:t>
      </w:r>
    </w:p>
    <w:p w:rsidR="00B80CF7" w:rsidRDefault="00B80CF7" w:rsidP="00B80C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лыжные трассы.</w:t>
      </w:r>
    </w:p>
    <w:p w:rsidR="006C5799" w:rsidRDefault="006C5799" w:rsidP="006C57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Pr="006C5799">
        <w:rPr>
          <w:rFonts w:ascii="Liberation Serif" w:hAnsi="Liberation Serif" w:cs="Liberation Serif"/>
          <w:sz w:val="28"/>
          <w:szCs w:val="28"/>
        </w:rPr>
        <w:t>Собственники объектов спортивной инфраструктуры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общеобразовательных </w:t>
      </w:r>
      <w:proofErr w:type="gramStart"/>
      <w:r>
        <w:rPr>
          <w:rFonts w:ascii="Liberation Serif" w:hAnsi="Liberation Serif"/>
          <w:sz w:val="28"/>
          <w:szCs w:val="28"/>
        </w:rPr>
        <w:t>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C5799">
        <w:rPr>
          <w:rFonts w:ascii="Liberation Serif" w:hAnsi="Liberation Serif" w:cs="Liberation Serif"/>
          <w:sz w:val="28"/>
          <w:szCs w:val="28"/>
        </w:rPr>
        <w:t xml:space="preserve"> несут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C5799">
        <w:rPr>
          <w:rFonts w:ascii="Liberation Serif" w:hAnsi="Liberation Serif" w:cs="Liberation Serif"/>
          <w:sz w:val="28"/>
          <w:szCs w:val="28"/>
        </w:rPr>
        <w:t>ответственность за их сохранность и доступность.</w:t>
      </w:r>
    </w:p>
    <w:p w:rsidR="006C5799" w:rsidRPr="006C5799" w:rsidRDefault="006C5799" w:rsidP="006C57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</w:t>
      </w:r>
      <w:r w:rsidRPr="006C5799">
        <w:rPr>
          <w:rFonts w:ascii="Liberation Serif" w:hAnsi="Liberation Serif"/>
          <w:sz w:val="28"/>
          <w:szCs w:val="28"/>
        </w:rPr>
        <w:t xml:space="preserve">Обслуживание объектов спорта производится в соответствии с правилами техники безопасности, пожарной безопасности и </w:t>
      </w:r>
      <w:proofErr w:type="spellStart"/>
      <w:r w:rsidRPr="006C5799">
        <w:rPr>
          <w:rFonts w:ascii="Liberation Serif" w:hAnsi="Liberation Serif"/>
          <w:sz w:val="28"/>
          <w:szCs w:val="28"/>
        </w:rPr>
        <w:t>санитарногигиеническими</w:t>
      </w:r>
      <w:proofErr w:type="spellEnd"/>
      <w:r w:rsidRPr="006C5799">
        <w:rPr>
          <w:rFonts w:ascii="Liberation Serif" w:hAnsi="Liberation Serif"/>
          <w:sz w:val="28"/>
          <w:szCs w:val="28"/>
        </w:rPr>
        <w:t xml:space="preserve"> нормами и правилами.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1.</w:t>
      </w:r>
      <w:r w:rsidR="006C5799">
        <w:rPr>
          <w:rFonts w:ascii="Liberation Serif" w:hAnsi="Liberation Serif"/>
          <w:sz w:val="28"/>
          <w:szCs w:val="28"/>
        </w:rPr>
        <w:t>4</w:t>
      </w:r>
      <w:r w:rsidRPr="00D63E51">
        <w:rPr>
          <w:rFonts w:ascii="Liberation Serif" w:hAnsi="Liberation Serif"/>
          <w:sz w:val="28"/>
          <w:szCs w:val="28"/>
        </w:rPr>
        <w:t>. Целью настоящего Порядка является систематизация правил</w:t>
      </w:r>
      <w:r w:rsidR="00B80CF7">
        <w:rPr>
          <w:rFonts w:ascii="Liberation Serif" w:hAnsi="Liberation Serif"/>
          <w:sz w:val="28"/>
          <w:szCs w:val="28"/>
        </w:rPr>
        <w:t xml:space="preserve"> пользования</w:t>
      </w:r>
    </w:p>
    <w:p w:rsidR="00D63E51" w:rsidRPr="00D63E51" w:rsidRDefault="00B80CF7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80CF7">
        <w:rPr>
          <w:rFonts w:ascii="Liberation Serif" w:hAnsi="Liberation Serif"/>
          <w:sz w:val="28"/>
          <w:szCs w:val="28"/>
        </w:rPr>
        <w:t>спортивной инфраструктур</w:t>
      </w:r>
      <w:r>
        <w:rPr>
          <w:rFonts w:ascii="Liberation Serif" w:hAnsi="Liberation Serif"/>
          <w:sz w:val="28"/>
          <w:szCs w:val="28"/>
        </w:rPr>
        <w:t>ой</w:t>
      </w:r>
      <w:r w:rsidRPr="00B80CF7">
        <w:rPr>
          <w:rFonts w:ascii="Liberation Serif" w:hAnsi="Liberation Serif"/>
          <w:sz w:val="28"/>
          <w:szCs w:val="28"/>
        </w:rPr>
        <w:t xml:space="preserve"> общеобразовательных организаций для детей, семей с детьми и иных категорий населения в целях организации занятий физической культурой и спортом во внеурочное время в Невьянском городском округе</w:t>
      </w:r>
      <w:r w:rsidR="00D63E51" w:rsidRPr="00D63E51">
        <w:rPr>
          <w:rFonts w:ascii="Liberation Serif" w:hAnsi="Liberation Serif"/>
          <w:sz w:val="28"/>
          <w:szCs w:val="28"/>
        </w:rPr>
        <w:t>.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1.</w:t>
      </w:r>
      <w:r w:rsidR="006C5799">
        <w:rPr>
          <w:rFonts w:ascii="Liberation Serif" w:hAnsi="Liberation Serif"/>
          <w:sz w:val="28"/>
          <w:szCs w:val="28"/>
        </w:rPr>
        <w:t>5</w:t>
      </w:r>
      <w:r w:rsidRPr="00D63E51">
        <w:rPr>
          <w:rFonts w:ascii="Liberation Serif" w:hAnsi="Liberation Serif"/>
          <w:sz w:val="28"/>
          <w:szCs w:val="28"/>
        </w:rPr>
        <w:t>. Задачами настоящего Порядка являются: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- привлечение максимально возможного числа жителей к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систематическим занятиям спортом, направленным на развитие их личности,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 xml:space="preserve">формирование </w:t>
      </w:r>
      <w:r w:rsidRPr="00D63E51">
        <w:rPr>
          <w:rFonts w:ascii="Liberation Serif" w:hAnsi="Liberation Serif"/>
          <w:sz w:val="28"/>
          <w:szCs w:val="28"/>
        </w:rPr>
        <w:lastRenderedPageBreak/>
        <w:t>здорового образа жизни, воспитания физических, морально-этических и волевых качеств;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- повышение роли физической культуры в оздоровлении населения,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предупреждение заболеваемости и сохранение их здоровья;</w:t>
      </w:r>
    </w:p>
    <w:p w:rsid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- повышение уровня физической подготовленности и улучшение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спортивных результатов с учетом индивидуальных способностей</w:t>
      </w:r>
      <w:r w:rsidR="00B80CF7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занимающих</w:t>
      </w:r>
      <w:r w:rsidR="006C5799">
        <w:rPr>
          <w:rFonts w:ascii="Liberation Serif" w:hAnsi="Liberation Serif"/>
          <w:sz w:val="28"/>
          <w:szCs w:val="28"/>
        </w:rPr>
        <w:t>ся;</w:t>
      </w:r>
    </w:p>
    <w:p w:rsidR="006C5799" w:rsidRPr="006C5799" w:rsidRDefault="006C5799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C5799">
        <w:rPr>
          <w:rFonts w:ascii="Liberation Serif" w:hAnsi="Liberation Serif"/>
          <w:sz w:val="28"/>
          <w:szCs w:val="28"/>
        </w:rPr>
        <w:t>профилактика правонарушений и вредных привычек среди населения.</w:t>
      </w:r>
    </w:p>
    <w:p w:rsidR="006C5799" w:rsidRPr="00D63E51" w:rsidRDefault="006C5799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63E51" w:rsidRPr="006C5799" w:rsidRDefault="00D63E51" w:rsidP="00B80CF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C5799">
        <w:rPr>
          <w:rFonts w:ascii="Liberation Serif" w:hAnsi="Liberation Serif"/>
          <w:b/>
          <w:sz w:val="28"/>
          <w:szCs w:val="28"/>
        </w:rPr>
        <w:t xml:space="preserve">2. Правила использования </w:t>
      </w:r>
      <w:r w:rsidR="00B80CF7" w:rsidRPr="006C5799">
        <w:rPr>
          <w:rFonts w:ascii="Liberation Serif" w:hAnsi="Liberation Serif"/>
          <w:b/>
          <w:sz w:val="28"/>
          <w:szCs w:val="28"/>
        </w:rPr>
        <w:t>спортивной инфраструктуры общеобразовательных организаций для организации занятий физической культурой и спортом во внеурочное время в Невьянском городском округе</w:t>
      </w:r>
    </w:p>
    <w:p w:rsidR="00B80CF7" w:rsidRPr="00D63E51" w:rsidRDefault="00B80CF7" w:rsidP="00B80CF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 xml:space="preserve">2.1. </w:t>
      </w:r>
      <w:r w:rsidR="0070166B">
        <w:rPr>
          <w:rFonts w:ascii="Liberation Serif" w:hAnsi="Liberation Serif"/>
          <w:sz w:val="28"/>
          <w:szCs w:val="28"/>
        </w:rPr>
        <w:t xml:space="preserve">Спортивная инфраструктура общеобразовательных </w:t>
      </w:r>
      <w:proofErr w:type="gramStart"/>
      <w:r w:rsidR="0070166B">
        <w:rPr>
          <w:rFonts w:ascii="Liberation Serif" w:hAnsi="Liberation Serif"/>
          <w:sz w:val="28"/>
          <w:szCs w:val="28"/>
        </w:rPr>
        <w:t>организаций  может</w:t>
      </w:r>
      <w:proofErr w:type="gramEnd"/>
      <w:r w:rsidRPr="00D63E51">
        <w:rPr>
          <w:rFonts w:ascii="Liberation Serif" w:hAnsi="Liberation Serif"/>
          <w:sz w:val="28"/>
          <w:szCs w:val="28"/>
        </w:rPr>
        <w:t xml:space="preserve"> использоваться населением в целях: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- прохождения спортивной подготовки или освоения образовательных</w:t>
      </w:r>
      <w:r w:rsidR="0070166B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программ в области физической культуры и спорта;</w:t>
      </w:r>
    </w:p>
    <w:p w:rsidR="00D63E51" w:rsidRP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- участия в физкультурном мероприятии, спортивном соревновании и</w:t>
      </w:r>
      <w:r w:rsidR="0070166B">
        <w:rPr>
          <w:rFonts w:ascii="Liberation Serif" w:hAnsi="Liberation Serif"/>
          <w:sz w:val="28"/>
          <w:szCs w:val="28"/>
        </w:rPr>
        <w:t xml:space="preserve"> </w:t>
      </w:r>
      <w:r w:rsidRPr="00D63E51">
        <w:rPr>
          <w:rFonts w:ascii="Liberation Serif" w:hAnsi="Liberation Serif"/>
          <w:sz w:val="28"/>
          <w:szCs w:val="28"/>
        </w:rPr>
        <w:t>тренировочном мероприятии, в том числе в качестве зрителя;</w:t>
      </w:r>
    </w:p>
    <w:p w:rsidR="00D63E51" w:rsidRDefault="00D63E51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63E51">
        <w:rPr>
          <w:rFonts w:ascii="Liberation Serif" w:hAnsi="Liberation Serif"/>
          <w:sz w:val="28"/>
          <w:szCs w:val="28"/>
        </w:rPr>
        <w:t>- получения физкультурно-оздоровительной услуги.</w:t>
      </w:r>
    </w:p>
    <w:p w:rsidR="006C5799" w:rsidRDefault="006C5799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Pr="006C5799">
        <w:rPr>
          <w:rFonts w:ascii="Liberation Serif" w:hAnsi="Liberation Serif"/>
          <w:sz w:val="28"/>
          <w:szCs w:val="28"/>
        </w:rPr>
        <w:t>Допускается использование только исправного оборудования и инвентаря.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Pr="006C5799">
        <w:rPr>
          <w:rFonts w:ascii="Liberation Serif" w:hAnsi="Liberation Serif"/>
          <w:sz w:val="28"/>
          <w:szCs w:val="28"/>
        </w:rPr>
        <w:t>Собственник объекта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в случае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обнаружения (возникновения) поломки (частичного повреждения)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оборудования или сооружения, делающей невозможным или опасным для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жизни и здоровья их дальнейшее использование, несет ответственность за 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устранение и вправе требовать от пользователя возмещение ущерба в полном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размере.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2.4. При использовании объектов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 </w:t>
      </w:r>
      <w:r w:rsidRPr="006C5799">
        <w:rPr>
          <w:rFonts w:ascii="Liberation Serif" w:hAnsi="Liberation Serif"/>
          <w:sz w:val="28"/>
          <w:szCs w:val="28"/>
        </w:rPr>
        <w:t>занимающимся необходимо соблюдать технику безопасности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придерживаться санитарно-гигиенических норм.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 2.5. Пользование объектами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>, находящихся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ведении образовательных учреждений, расположенных на территории</w:t>
      </w:r>
      <w:r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6C5799">
        <w:rPr>
          <w:rFonts w:ascii="Liberation Serif" w:hAnsi="Liberation Serif"/>
          <w:sz w:val="28"/>
          <w:szCs w:val="28"/>
        </w:rPr>
        <w:t>, осуществляется на основе Договора между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пользователем объекта и образовательной организацией (Приложение).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2.6. При использовании объектов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 </w:t>
      </w:r>
      <w:r w:rsidRPr="006C5799">
        <w:rPr>
          <w:rFonts w:ascii="Liberation Serif" w:hAnsi="Liberation Serif"/>
          <w:sz w:val="28"/>
          <w:szCs w:val="28"/>
        </w:rPr>
        <w:t>запрещается:</w:t>
      </w:r>
    </w:p>
    <w:p w:rsidR="006C5799" w:rsidRPr="006C5799" w:rsidRDefault="006C5799" w:rsidP="006C5799">
      <w:pPr>
        <w:spacing w:after="0" w:line="240" w:lineRule="auto"/>
        <w:ind w:hanging="284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 </w:t>
      </w:r>
      <w:r>
        <w:rPr>
          <w:rFonts w:ascii="Liberation Serif" w:hAnsi="Liberation Serif"/>
          <w:sz w:val="28"/>
          <w:szCs w:val="28"/>
        </w:rPr>
        <w:t>- р</w:t>
      </w:r>
      <w:r w:rsidRPr="006C5799">
        <w:rPr>
          <w:rFonts w:ascii="Liberation Serif" w:hAnsi="Liberation Serif"/>
          <w:sz w:val="28"/>
          <w:szCs w:val="28"/>
        </w:rPr>
        <w:t>аспивать спиртные напитки, употреблять табачные, наркотические или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6C5799">
        <w:rPr>
          <w:rFonts w:ascii="Liberation Serif" w:hAnsi="Liberation Serif"/>
          <w:sz w:val="28"/>
          <w:szCs w:val="28"/>
        </w:rPr>
        <w:t xml:space="preserve">психотропные вещества;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6C5799">
        <w:rPr>
          <w:rFonts w:ascii="Liberation Serif" w:hAnsi="Liberation Serif"/>
          <w:sz w:val="28"/>
          <w:szCs w:val="28"/>
        </w:rPr>
        <w:t>роносить на территорию спортивной площадки стеклянную посуду,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взрывчатые и пожароопасные вещества, пиротехнические изделия, а также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запускать фейерверки, салюты и т.п.;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</w:t>
      </w:r>
      <w:r w:rsidRPr="006C5799">
        <w:rPr>
          <w:rFonts w:ascii="Liberation Serif" w:hAnsi="Liberation Serif"/>
          <w:sz w:val="28"/>
          <w:szCs w:val="28"/>
        </w:rPr>
        <w:t>ыгуливать животных;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б</w:t>
      </w:r>
      <w:r w:rsidRPr="006C5799">
        <w:rPr>
          <w:rFonts w:ascii="Liberation Serif" w:hAnsi="Liberation Serif"/>
          <w:sz w:val="28"/>
          <w:szCs w:val="28"/>
        </w:rPr>
        <w:t>росать посторонние предметы, разбрасывать и складировать мусор,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пищевые отходы, разливать какие-либо жидкости на покрытие объекта, а также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причинять ущерб покрытию какими-либо посторонними предметами;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л</w:t>
      </w:r>
      <w:r w:rsidRPr="006C5799">
        <w:rPr>
          <w:rFonts w:ascii="Liberation Serif" w:hAnsi="Liberation Serif"/>
          <w:sz w:val="28"/>
          <w:szCs w:val="28"/>
        </w:rPr>
        <w:t>омать, перемещать, использовать не по назначению спортивные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снаряды, сооружения, малые архитектурные формы, скамейки и ограждения;</w:t>
      </w:r>
    </w:p>
    <w:p w:rsidR="006C5799" w:rsidRPr="006C5799" w:rsidRDefault="006C5799" w:rsidP="006C5799">
      <w:pPr>
        <w:tabs>
          <w:tab w:val="left" w:pos="142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</w:t>
      </w:r>
      <w:r w:rsidRPr="006C5799">
        <w:rPr>
          <w:rFonts w:ascii="Liberation Serif" w:hAnsi="Liberation Serif"/>
          <w:sz w:val="28"/>
          <w:szCs w:val="28"/>
        </w:rPr>
        <w:t>репить к ограждениям различные вывески, объявления рекламного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характера;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 w:rsidRPr="006C5799">
        <w:rPr>
          <w:rFonts w:ascii="Liberation Serif" w:hAnsi="Liberation Serif"/>
          <w:sz w:val="28"/>
          <w:szCs w:val="28"/>
        </w:rPr>
        <w:t>аносить любые надписи и повреждения оборудования на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объекта;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</w:t>
      </w:r>
      <w:r w:rsidRPr="006C5799">
        <w:rPr>
          <w:rFonts w:ascii="Liberation Serif" w:hAnsi="Liberation Serif"/>
          <w:sz w:val="28"/>
          <w:szCs w:val="28"/>
        </w:rPr>
        <w:t xml:space="preserve">мышленно мешать другим занимающимся на территории объекта; 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6C5799">
        <w:rPr>
          <w:rFonts w:ascii="Liberation Serif" w:hAnsi="Liberation Serif"/>
          <w:sz w:val="28"/>
          <w:szCs w:val="28"/>
        </w:rPr>
        <w:t>роизводить самостоятельную разборку, сборку и ремонт спортивных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снарядов и оборудования.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C5799">
        <w:rPr>
          <w:rFonts w:ascii="Liberation Serif" w:hAnsi="Liberation Serif"/>
          <w:b/>
          <w:sz w:val="28"/>
          <w:szCs w:val="28"/>
        </w:rPr>
        <w:t>3.Права и обязанности посетителей и собственников объектов спортивной</w:t>
      </w:r>
      <w:r>
        <w:rPr>
          <w:rFonts w:ascii="Liberation Serif" w:hAnsi="Liberation Serif"/>
          <w:b/>
          <w:sz w:val="28"/>
          <w:szCs w:val="28"/>
        </w:rPr>
        <w:t xml:space="preserve"> и</w:t>
      </w:r>
      <w:r w:rsidRPr="006C5799">
        <w:rPr>
          <w:rFonts w:ascii="Liberation Serif" w:hAnsi="Liberation Serif"/>
          <w:b/>
          <w:sz w:val="28"/>
          <w:szCs w:val="28"/>
        </w:rPr>
        <w:t>нфраструктуры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C5799">
        <w:rPr>
          <w:rFonts w:ascii="Liberation Serif" w:hAnsi="Liberation Serif"/>
          <w:b/>
          <w:sz w:val="28"/>
          <w:szCs w:val="28"/>
        </w:rPr>
        <w:t>общеобразовательных организаций</w:t>
      </w: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3.1. При использовании объектов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посетители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наделяются определенными правами и обязанностями.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3.1.1. Посетители объектов спортивной инфраструктуры </w:t>
      </w:r>
      <w:r>
        <w:rPr>
          <w:rFonts w:ascii="Liberation Serif" w:hAnsi="Liberation Serif"/>
          <w:sz w:val="28"/>
          <w:szCs w:val="28"/>
        </w:rPr>
        <w:t>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имеют право: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 w:rsidRPr="006C5799">
        <w:rPr>
          <w:rFonts w:ascii="Liberation Serif" w:hAnsi="Liberation Serif"/>
          <w:sz w:val="28"/>
          <w:szCs w:val="28"/>
        </w:rPr>
        <w:t xml:space="preserve">а безвозмездное использование объектов спортивной инфраструктуры </w:t>
      </w:r>
      <w:r>
        <w:rPr>
          <w:rFonts w:ascii="Liberation Serif" w:hAnsi="Liberation Serif"/>
          <w:sz w:val="28"/>
          <w:szCs w:val="28"/>
        </w:rPr>
        <w:t>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учитывая положение, предусмотренное п. 2.5. настоящего Порядка;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 w:rsidRPr="006C5799">
        <w:rPr>
          <w:rFonts w:ascii="Liberation Serif" w:hAnsi="Liberation Serif"/>
          <w:sz w:val="28"/>
          <w:szCs w:val="28"/>
        </w:rPr>
        <w:t>а пользование всеми видами услуг, предусмотренными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функциональными особенностями объекта;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 w:rsidRPr="006C5799">
        <w:rPr>
          <w:rFonts w:ascii="Liberation Serif" w:hAnsi="Liberation Serif"/>
          <w:sz w:val="28"/>
          <w:szCs w:val="28"/>
        </w:rPr>
        <w:t xml:space="preserve">а пронос личных вещей, не </w:t>
      </w:r>
      <w:r>
        <w:rPr>
          <w:rFonts w:ascii="Liberation Serif" w:hAnsi="Liberation Serif"/>
          <w:sz w:val="28"/>
          <w:szCs w:val="28"/>
        </w:rPr>
        <w:t>запрещенных настоящим Порядком.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3.1.2. Посетители объектов спортивной инфраструктуры </w:t>
      </w:r>
      <w:r>
        <w:rPr>
          <w:rFonts w:ascii="Liberation Serif" w:hAnsi="Liberation Serif"/>
          <w:sz w:val="28"/>
          <w:szCs w:val="28"/>
        </w:rPr>
        <w:t>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обязаны: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</w:t>
      </w:r>
      <w:r w:rsidRPr="006C5799">
        <w:rPr>
          <w:rFonts w:ascii="Liberation Serif" w:hAnsi="Liberation Serif"/>
          <w:sz w:val="28"/>
          <w:szCs w:val="28"/>
        </w:rPr>
        <w:t>ережно относиться к объектам спортивной инфраструктуры;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6C5799">
        <w:rPr>
          <w:rFonts w:ascii="Liberation Serif" w:hAnsi="Liberation Serif"/>
          <w:sz w:val="28"/>
          <w:szCs w:val="28"/>
        </w:rPr>
        <w:t>оддерживать порядок и не нарушать дисциплину при использовании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объекта спортивной инфраструктуры;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6C5799">
        <w:rPr>
          <w:rFonts w:ascii="Liberation Serif" w:hAnsi="Liberation Serif"/>
          <w:sz w:val="28"/>
          <w:szCs w:val="28"/>
        </w:rPr>
        <w:t>редупреждать конфликтные ситуации, не допускать оскорбительных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выражений и хулиганских действий в адрес других лиц;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</w:t>
      </w:r>
      <w:r w:rsidRPr="006C5799">
        <w:rPr>
          <w:rFonts w:ascii="Liberation Serif" w:hAnsi="Liberation Serif"/>
          <w:sz w:val="28"/>
          <w:szCs w:val="28"/>
        </w:rPr>
        <w:t>облюдать персональную ответственность за технику безопасности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нахождения на объекте спортивной инфраструктуры;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6C5799">
        <w:rPr>
          <w:rFonts w:ascii="Liberation Serif" w:hAnsi="Liberation Serif"/>
          <w:sz w:val="28"/>
          <w:szCs w:val="28"/>
        </w:rPr>
        <w:t>ри обнаружении (возникновении) поломки (повреждения)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оборудования или сооружений, делающей невозможным или опасным 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дальнейшее использование, необходимо прекратить использование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неисправного оборудования и незамедлительно сообщить об этом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ответственному за данный объект.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3.2. В ходе эксплуатации объектов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собственники наделяются правами и обязанностями.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lastRenderedPageBreak/>
        <w:t>3.2.1. Собственники объектов спортивной инфраст</w:t>
      </w:r>
      <w:r>
        <w:rPr>
          <w:rFonts w:ascii="Liberation Serif" w:hAnsi="Liberation Serif"/>
          <w:sz w:val="28"/>
          <w:szCs w:val="28"/>
        </w:rPr>
        <w:t>р</w:t>
      </w:r>
      <w:r w:rsidRPr="006C5799">
        <w:rPr>
          <w:rFonts w:ascii="Liberation Serif" w:hAnsi="Liberation Serif"/>
          <w:sz w:val="28"/>
          <w:szCs w:val="28"/>
        </w:rPr>
        <w:t xml:space="preserve">уктуры </w:t>
      </w:r>
      <w:r>
        <w:rPr>
          <w:rFonts w:ascii="Liberation Serif" w:hAnsi="Liberation Serif"/>
          <w:sz w:val="28"/>
          <w:szCs w:val="28"/>
        </w:rPr>
        <w:t>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имеют право: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Pr="006C5799">
        <w:rPr>
          <w:rFonts w:ascii="Liberation Serif" w:hAnsi="Liberation Serif"/>
          <w:sz w:val="28"/>
          <w:szCs w:val="28"/>
        </w:rPr>
        <w:t xml:space="preserve">граничивать </w:t>
      </w:r>
      <w:r w:rsidR="00CC4FD0">
        <w:rPr>
          <w:rFonts w:ascii="Liberation Serif" w:hAnsi="Liberation Serif"/>
          <w:sz w:val="28"/>
          <w:szCs w:val="28"/>
        </w:rPr>
        <w:t>количество посетителей</w:t>
      </w:r>
      <w:r w:rsidRPr="006C5799">
        <w:rPr>
          <w:rFonts w:ascii="Liberation Serif" w:hAnsi="Liberation Serif"/>
          <w:sz w:val="28"/>
          <w:szCs w:val="28"/>
        </w:rPr>
        <w:t xml:space="preserve">;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</w:t>
      </w:r>
      <w:r w:rsidRPr="006C5799">
        <w:rPr>
          <w:rFonts w:ascii="Liberation Serif" w:hAnsi="Liberation Serif"/>
          <w:sz w:val="28"/>
          <w:szCs w:val="28"/>
        </w:rPr>
        <w:t>ребовать бережного отношения к объектам спортивной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инфраструктуры. 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3.2.2. Собственники объектов спортивной инфраструктуры </w:t>
      </w:r>
      <w:r>
        <w:rPr>
          <w:rFonts w:ascii="Liberation Serif" w:hAnsi="Liberation Serif"/>
          <w:sz w:val="28"/>
          <w:szCs w:val="28"/>
        </w:rPr>
        <w:t>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 xml:space="preserve"> обязаны: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6C5799">
        <w:rPr>
          <w:rFonts w:ascii="Liberation Serif" w:hAnsi="Liberation Serif"/>
          <w:sz w:val="28"/>
          <w:szCs w:val="28"/>
        </w:rPr>
        <w:t>оддерживать порядок в ходе эксплуатации объектов спортивной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инфраструктуры;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</w:t>
      </w:r>
      <w:r w:rsidRPr="006C5799">
        <w:rPr>
          <w:rFonts w:ascii="Liberation Serif" w:hAnsi="Liberation Serif"/>
          <w:sz w:val="28"/>
          <w:szCs w:val="28"/>
        </w:rPr>
        <w:t>странять поломки и повреждения оборудования и покрытия,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возникающие в процессе эксплуатации; </w:t>
      </w:r>
    </w:p>
    <w:p w:rsidR="00CC4FD0" w:rsidRPr="006C5799" w:rsidRDefault="00CC4FD0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6C5799">
        <w:rPr>
          <w:rFonts w:ascii="Liberation Serif" w:hAnsi="Liberation Serif"/>
          <w:sz w:val="28"/>
          <w:szCs w:val="28"/>
        </w:rPr>
        <w:t>регламентировать время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посещения спортивных объектов</w:t>
      </w:r>
      <w:r>
        <w:rPr>
          <w:rFonts w:ascii="Liberation Serif" w:hAnsi="Liberation Serif"/>
          <w:sz w:val="28"/>
          <w:szCs w:val="28"/>
        </w:rPr>
        <w:t>;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</w:t>
      </w:r>
      <w:r w:rsidRPr="006C5799">
        <w:rPr>
          <w:rFonts w:ascii="Liberation Serif" w:hAnsi="Liberation Serif"/>
          <w:sz w:val="28"/>
          <w:szCs w:val="28"/>
        </w:rPr>
        <w:t>азработать и разместить информационные материалы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использованию спортивного объекта.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C5799">
        <w:rPr>
          <w:rFonts w:ascii="Liberation Serif" w:hAnsi="Liberation Serif"/>
          <w:b/>
          <w:sz w:val="28"/>
          <w:szCs w:val="28"/>
        </w:rPr>
        <w:t>4.Заключительные положения</w:t>
      </w: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 4.1. Правила настоящего Порядка являются обязательными для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исполнения всеми пользователями и собственниками объектов спортивной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>.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 4.2. Пользователи объектами спортивной инфраструктуры</w:t>
      </w:r>
      <w:r>
        <w:rPr>
          <w:rFonts w:ascii="Liberation Serif" w:hAnsi="Liberation Serif"/>
          <w:sz w:val="28"/>
          <w:szCs w:val="28"/>
        </w:rPr>
        <w:t xml:space="preserve"> общеобразовательных организаций</w:t>
      </w:r>
      <w:r w:rsidRPr="006C5799">
        <w:rPr>
          <w:rFonts w:ascii="Liberation Serif" w:hAnsi="Liberation Serif"/>
          <w:sz w:val="28"/>
          <w:szCs w:val="28"/>
        </w:rPr>
        <w:t>, нарушившие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требования настоящего Порядка, могут быть удалены с объекта, а также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привлечены к ответственности в соответствии с законодательством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Федерации</w:t>
      </w:r>
      <w:r>
        <w:rPr>
          <w:rFonts w:ascii="Liberation Serif" w:hAnsi="Liberation Serif"/>
          <w:sz w:val="28"/>
          <w:szCs w:val="28"/>
        </w:rPr>
        <w:t>.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lastRenderedPageBreak/>
        <w:t xml:space="preserve">Приложение 2 к приказу управления образования 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>Невьянского городского округа от 11.05.2022 №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</w:t>
      </w:r>
      <w:r w:rsidRPr="006C5799">
        <w:rPr>
          <w:rFonts w:ascii="Liberation Serif" w:hAnsi="Liberation Serif"/>
          <w:sz w:val="24"/>
          <w:szCs w:val="24"/>
        </w:rPr>
        <w:t>Поря</w:t>
      </w:r>
      <w:r>
        <w:rPr>
          <w:rFonts w:ascii="Liberation Serif" w:hAnsi="Liberation Serif"/>
          <w:sz w:val="24"/>
          <w:szCs w:val="24"/>
        </w:rPr>
        <w:t>дка</w:t>
      </w:r>
      <w:r w:rsidRPr="006C5799">
        <w:rPr>
          <w:rFonts w:ascii="Liberation Serif" w:hAnsi="Liberation Serif"/>
          <w:sz w:val="24"/>
          <w:szCs w:val="24"/>
        </w:rPr>
        <w:t xml:space="preserve"> использования спортивной 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 xml:space="preserve">инфраструктуры общеобразовательных организаций 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>для детей,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5799">
        <w:rPr>
          <w:rFonts w:ascii="Liberation Serif" w:hAnsi="Liberation Serif"/>
          <w:sz w:val="24"/>
          <w:szCs w:val="24"/>
        </w:rPr>
        <w:t xml:space="preserve">семей с детьми и иных категорий населения </w:t>
      </w:r>
    </w:p>
    <w:p w:rsid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 xml:space="preserve">в целях организации занятий физической культурой </w:t>
      </w:r>
    </w:p>
    <w:p w:rsidR="006C5799" w:rsidRPr="006C5799" w:rsidRDefault="006C5799" w:rsidP="006C5799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5799">
        <w:rPr>
          <w:rFonts w:ascii="Liberation Serif" w:hAnsi="Liberation Serif"/>
          <w:sz w:val="24"/>
          <w:szCs w:val="24"/>
        </w:rPr>
        <w:t>и спортом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5799">
        <w:rPr>
          <w:rFonts w:ascii="Liberation Serif" w:hAnsi="Liberation Serif"/>
          <w:sz w:val="24"/>
          <w:szCs w:val="24"/>
        </w:rPr>
        <w:t>во внеурочное время в Невьянском городском округе»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ДОГОВОР</w:t>
      </w: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О предоставлении во внеурочное время на праве безвозмездного использования</w:t>
      </w:r>
    </w:p>
    <w:p w:rsid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объекта спортивной инфраструктуры</w:t>
      </w: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 xml:space="preserve">г. _______________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 </w:t>
      </w:r>
      <w:r w:rsidRPr="006C5799">
        <w:rPr>
          <w:rFonts w:ascii="Liberation Serif" w:hAnsi="Liberation Serif"/>
          <w:sz w:val="28"/>
          <w:szCs w:val="28"/>
        </w:rPr>
        <w:t>«</w:t>
      </w:r>
      <w:proofErr w:type="gramEnd"/>
      <w:r w:rsidRPr="006C5799">
        <w:rPr>
          <w:rFonts w:ascii="Liberation Serif" w:hAnsi="Liberation Serif"/>
          <w:sz w:val="28"/>
          <w:szCs w:val="28"/>
        </w:rPr>
        <w:t>___» ___________ 2020 г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МБОУ</w:t>
      </w:r>
      <w:r>
        <w:rPr>
          <w:rFonts w:ascii="Liberation Serif" w:hAnsi="Liberation Serif"/>
          <w:sz w:val="28"/>
          <w:szCs w:val="28"/>
        </w:rPr>
        <w:t xml:space="preserve"> (МАОУ)</w:t>
      </w:r>
      <w:r w:rsidRPr="006C5799">
        <w:rPr>
          <w:rFonts w:ascii="Liberation Serif" w:hAnsi="Liberation Serif"/>
          <w:sz w:val="28"/>
          <w:szCs w:val="28"/>
        </w:rPr>
        <w:t xml:space="preserve"> _____________________________________________, именуемая в дальнейшем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«Школа» в лице директора 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</w:t>
      </w:r>
      <w:r w:rsidRPr="006C5799">
        <w:rPr>
          <w:rFonts w:ascii="Liberation Serif" w:hAnsi="Liberation Serif"/>
          <w:sz w:val="28"/>
          <w:szCs w:val="28"/>
        </w:rPr>
        <w:t>, действующего на основании Устава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одной стороны и_______________________________________________________________</w:t>
      </w:r>
      <w:r>
        <w:rPr>
          <w:rFonts w:ascii="Liberation Serif" w:hAnsi="Liberation Serif"/>
          <w:sz w:val="28"/>
          <w:szCs w:val="28"/>
        </w:rPr>
        <w:t>__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__________________________________________________________________, именуемый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дальнейшем «Пользователь» в лице 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</w:t>
      </w:r>
      <w:r w:rsidRPr="006C5799">
        <w:rPr>
          <w:rFonts w:ascii="Liberation Serif" w:hAnsi="Liberation Serif"/>
          <w:sz w:val="28"/>
          <w:szCs w:val="28"/>
        </w:rPr>
        <w:t xml:space="preserve">, на основании Порядка использования спортивной инфраструктуры общеобразовательных организаций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для детей, семей с детьми и иных категорий населения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в целях организации занятий физической культурой и спортом во внеурочное время в Невьянском городском округе, с другой стороны, заключили настоящий договор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безвозмездн</w:t>
      </w:r>
      <w:r>
        <w:rPr>
          <w:rFonts w:ascii="Liberation Serif" w:hAnsi="Liberation Serif"/>
          <w:sz w:val="28"/>
          <w:szCs w:val="28"/>
        </w:rPr>
        <w:t>ого пользования о нижеследующем.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Предмет договора</w:t>
      </w:r>
    </w:p>
    <w:p w:rsidR="006C5799" w:rsidRPr="006C5799" w:rsidRDefault="006C5799" w:rsidP="006C5799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1.1. В соответствии с условиями договора «Школа» обязуется предоставлять безвозмездно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«Пользователю» объект спортивной инфраструктуры, находящейся в ведении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образовательного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 xml:space="preserve">учреждения в соответствии с расписанием, по </w:t>
      </w:r>
      <w:proofErr w:type="gramStart"/>
      <w:r w:rsidRPr="006C5799">
        <w:rPr>
          <w:rFonts w:ascii="Liberation Serif" w:hAnsi="Liberation Serif"/>
          <w:sz w:val="28"/>
          <w:szCs w:val="28"/>
        </w:rPr>
        <w:t>адресу:_</w:t>
      </w:r>
      <w:proofErr w:type="gramEnd"/>
      <w:r w:rsidRPr="006C5799">
        <w:rPr>
          <w:rFonts w:ascii="Liberation Serif" w:hAnsi="Liberation Serif"/>
          <w:sz w:val="28"/>
          <w:szCs w:val="28"/>
        </w:rPr>
        <w:t>________________________________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1.2</w:t>
      </w:r>
      <w:r>
        <w:rPr>
          <w:rFonts w:ascii="Liberation Serif" w:hAnsi="Liberation Serif"/>
          <w:sz w:val="28"/>
          <w:szCs w:val="28"/>
        </w:rPr>
        <w:t>.</w:t>
      </w:r>
      <w:r w:rsidRPr="006C5799">
        <w:rPr>
          <w:rFonts w:ascii="Liberation Serif" w:hAnsi="Liberation Serif"/>
          <w:sz w:val="28"/>
          <w:szCs w:val="28"/>
        </w:rPr>
        <w:t xml:space="preserve"> «Школа» предоставляет на правах пользования следующее имущество: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</w:t>
      </w:r>
      <w:r w:rsidRPr="006C5799">
        <w:rPr>
          <w:rFonts w:ascii="Liberation Serif" w:hAnsi="Liberation Serif"/>
          <w:sz w:val="28"/>
          <w:szCs w:val="28"/>
        </w:rPr>
        <w:t xml:space="preserve"> .</w:t>
      </w:r>
    </w:p>
    <w:p w:rsidR="006C5799" w:rsidRPr="006C5799" w:rsidRDefault="006C5799" w:rsidP="006C57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lastRenderedPageBreak/>
        <w:t>Срок действия договора</w:t>
      </w:r>
    </w:p>
    <w:p w:rsidR="006C5799" w:rsidRPr="006C5799" w:rsidRDefault="006C5799" w:rsidP="006C5799">
      <w:pPr>
        <w:pStyle w:val="a3"/>
        <w:spacing w:after="0"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2.1. Договор вступает в силу с «___» ___________ 20__ года и заключается сроком на________________ и считается продленным на следующий календарный год, если одна из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сторон не заявит об отказе от Договора в письменном виде, не позднее чем в месячный срок.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Права и обязанности сторон</w:t>
      </w:r>
    </w:p>
    <w:p w:rsidR="006C5799" w:rsidRPr="006C5799" w:rsidRDefault="006C5799" w:rsidP="006C5799">
      <w:pPr>
        <w:pStyle w:val="a3"/>
        <w:spacing w:after="0" w:line="240" w:lineRule="auto"/>
        <w:ind w:left="1080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3.1. «Школа» обязуется: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3.1.1. Предоставлять «Пользователю» объект спортивной инфраструктуры на основании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настоящего Договора.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3.1.2. Ознакомить «Пользователя» с правилами эксплуатации объекта спортивной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инфраструктуры.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3.1.3. Обеспечивать сохранность, надлежащие условия для эксплуатации объекта спортивной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инфраструктуры.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3.2. «Школа» имеет право: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3.2.1. В любое время осуществлять проверку сохранности, состояния объекта спортивной инфраструктуры, а также использования его по назначению.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3.2.2. Давать «Пользователю» письменные указания, обязательные для исполнения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вопросам принятия мер по предотвращению и ликвидации ситуаций, возникших в результате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ненадлежащего использования объекта спортивной инфраструктуры.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3.2.3. Вносить в Договор необходимые изменения и дополнения в случае внесения таковых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действующее законодательство и местные нормативные акты.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3.3. «Пользователь» обязуется: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3.3.1. Во время эксплуатации объекта спортивной инфраструктуры поддерживать порядок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дисциплину.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3.3.2. Соблюдать персональную ответственность за технику безопасности нахождения 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</w:t>
      </w:r>
      <w:r>
        <w:rPr>
          <w:rFonts w:ascii="Liberation Serif" w:hAnsi="Liberation Serif"/>
          <w:sz w:val="28"/>
          <w:szCs w:val="28"/>
        </w:rPr>
        <w:t>ъекте спортивной инфраструктуры.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3.3.3. Поддерживать чистоту, а также сохранять оборудование и имущество.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3.3.4. Бережно относиться к объекту спортивной инфраструктуры, обеспечивать 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сохранность, а в случае порчи возместить «Школе» ущерб в полном размере.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3.3.5. Не производить перепланировку и переоборудование объекта спортивной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инфраструктуры, не вносить каких-либо улучшений и изменений без письменного согласия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«Школы».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3.4. «Пользователь» имеет право: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3.4.1. В любое время расторгнуть Договор, письменно известив об этом «Школу» не позднее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чем за ________ (_________________) рабочих (календарных) дней.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4. Ответственность сторон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lastRenderedPageBreak/>
        <w:t>4.1. Стороны несут ответственность за неисполнение или ненадлежащее исполнение своих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обязательств по Договору в соответствии с законодательством РФ.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5.Прочие условия</w:t>
      </w: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5.1. Любые изменения и дополнения к настоящему Договору действительны при условии,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если они совершены в письменной форме, скреплены печатями и подписями сторон.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5.2. Настоящий договор может быть расторгнут по заявлению одной из сторон. Сторона,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выступившая инициатором его расторжения, обязана предупредить другую сторону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письменной форме в срок не менее чем за 30 календарных дней до предполагаемой даты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прекращения договора.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5.3. Настоящий договор составлен в двух экземплярах, имеющих равную юридическую силу,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5799">
        <w:rPr>
          <w:rFonts w:ascii="Liberation Serif" w:hAnsi="Liberation Serif"/>
          <w:sz w:val="28"/>
          <w:szCs w:val="28"/>
        </w:rPr>
        <w:t>по одному экземпляру для каждой стороны.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C5799" w:rsidRPr="006C5799" w:rsidRDefault="006C5799" w:rsidP="006C579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6. Реквизиты сторон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________________________________ _______________________________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________________________________ _______________________________</w:t>
      </w:r>
    </w:p>
    <w:p w:rsidR="006C5799" w:rsidRP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________________________________ _______________________________</w:t>
      </w:r>
    </w:p>
    <w:p w:rsidR="006C5799" w:rsidRDefault="006C5799" w:rsidP="006C57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C5799">
        <w:rPr>
          <w:rFonts w:ascii="Liberation Serif" w:hAnsi="Liberation Serif"/>
          <w:sz w:val="28"/>
          <w:szCs w:val="28"/>
        </w:rPr>
        <w:t>________________________________ _____________________________</w:t>
      </w:r>
    </w:p>
    <w:p w:rsidR="006C5799" w:rsidRPr="00D63E51" w:rsidRDefault="006C5799" w:rsidP="00D63E5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C5799" w:rsidRPr="00D6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77FBA"/>
    <w:multiLevelType w:val="hybridMultilevel"/>
    <w:tmpl w:val="6CBE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27F6"/>
    <w:multiLevelType w:val="multilevel"/>
    <w:tmpl w:val="8A30D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9719FD"/>
    <w:multiLevelType w:val="multilevel"/>
    <w:tmpl w:val="FC0059DA"/>
    <w:lvl w:ilvl="0">
      <w:start w:val="1"/>
      <w:numFmt w:val="decimal"/>
      <w:lvlText w:val="%1)"/>
      <w:lvlJc w:val="left"/>
      <w:pPr>
        <w:ind w:left="0" w:firstLine="0"/>
      </w:pPr>
      <w:rPr>
        <w:rFonts w:ascii="Liberation Serif" w:eastAsia="Times New Roman" w:hAnsi="Liberation Serif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0C6ED5"/>
    <w:multiLevelType w:val="hybridMultilevel"/>
    <w:tmpl w:val="07861366"/>
    <w:lvl w:ilvl="0" w:tplc="E1284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51"/>
    <w:rsid w:val="00107646"/>
    <w:rsid w:val="006C5799"/>
    <w:rsid w:val="0070166B"/>
    <w:rsid w:val="00807737"/>
    <w:rsid w:val="00B80CF7"/>
    <w:rsid w:val="00CC4FD0"/>
    <w:rsid w:val="00D63E51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FC1B-5DEF-4557-BBF0-D6554BF6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DD04-CF43-4E8C-8C36-4151730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SVETLANA BOGDANOVA</cp:lastModifiedBy>
  <cp:revision>3</cp:revision>
  <cp:lastPrinted>2022-05-11T05:03:00Z</cp:lastPrinted>
  <dcterms:created xsi:type="dcterms:W3CDTF">2022-05-06T06:43:00Z</dcterms:created>
  <dcterms:modified xsi:type="dcterms:W3CDTF">2022-05-11T06:11:00Z</dcterms:modified>
</cp:coreProperties>
</file>