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A0" w:rsidRPr="00FB3CA0" w:rsidRDefault="00FB3CA0" w:rsidP="00FB3CA0">
      <w:pPr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32"/>
        </w:rPr>
      </w:pPr>
      <w:r w:rsidRPr="00FB3CA0">
        <w:rPr>
          <w:rFonts w:ascii="Liberation Serif" w:hAnsi="Liberation Serif" w:cs="Times New Roman"/>
          <w:b/>
          <w:sz w:val="32"/>
          <w:szCs w:val="32"/>
        </w:rPr>
        <w:t>«Новинки книг по дошкольному образованию»</w:t>
      </w:r>
    </w:p>
    <w:p w:rsidR="00FB3CA0" w:rsidRPr="00FB3CA0" w:rsidRDefault="00FB3CA0" w:rsidP="00FB3CA0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83"/>
        <w:gridCol w:w="5812"/>
      </w:tblGrid>
      <w:tr w:rsidR="00FB3CA0" w:rsidRPr="00FB3CA0" w:rsidTr="00FB3CA0">
        <w:tc>
          <w:tcPr>
            <w:tcW w:w="3114" w:type="dxa"/>
          </w:tcPr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6E5944" wp14:editId="60636622">
                  <wp:extent cx="1469570" cy="2180952"/>
                  <wp:effectExtent l="0" t="0" r="0" b="0"/>
                  <wp:docPr id="1" name="Рисунок 1" descr="C:\Users\RUSAKOVA.local\Desktop\ДО\2830815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USAKOVA.local\Desktop\ДО\2830815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23" cy="222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:rsidR="00FB3CA0" w:rsidRPr="00FB3CA0" w:rsidRDefault="00FB3CA0" w:rsidP="00FB3CA0">
            <w:pPr>
              <w:shd w:val="clear" w:color="auto" w:fill="FFFFFF"/>
              <w:spacing w:after="150"/>
              <w:ind w:right="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"Цветные чудеса. Дополнительная образовательная программа по изобразительной деятельности. Старшая </w:t>
            </w:r>
            <w:proofErr w:type="spellStart"/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". -М: Сфера, 2020.</w:t>
            </w:r>
          </w:p>
          <w:p w:rsidR="00FB3CA0" w:rsidRPr="00FB3CA0" w:rsidRDefault="00FB3CA0" w:rsidP="00FB3CA0">
            <w:pPr>
              <w:shd w:val="clear" w:color="auto" w:fill="FFFFFF"/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Программа "Цветные чудеса" направлена на развитие ребенка в изобразительной деятельности за счет интеграции по всем образовательным областям, нетрадиционных техник рисования, народного декоративно-прикладного искусства и познавательной деятельности на основе детских интересов.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Программа состоит из четырех пособий, в которых описана система организации занятий изобразительной деятельностью с детьми дошкольного возраста, подробно описаны нетрадиционные техники и способы рисования, применяемые в работе с дошкольниками.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 данном пособии раскрывается система организации занятий в старшей группе. Каждая книга включает тематическое планирование занятий на учебный год, подробное содержание занятий. Приводятся описания изобразительных техник и материалов, рекомендации по организации выставок детского рисунка и проведению диагностики развития художественного творчества детей.</w:t>
            </w:r>
          </w:p>
        </w:tc>
      </w:tr>
      <w:tr w:rsidR="00FB3CA0" w:rsidRPr="00FB3CA0" w:rsidTr="00FB3CA0">
        <w:tc>
          <w:tcPr>
            <w:tcW w:w="3114" w:type="dxa"/>
          </w:tcPr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521DDC" wp14:editId="49507642">
                  <wp:extent cx="1334421" cy="2014220"/>
                  <wp:effectExtent l="0" t="0" r="0" b="5080"/>
                  <wp:docPr id="2" name="Рисунок 2" descr="C:\Users\RUSAKOVA.local\Desktop\ДО\1d074b7ca0e594ec94dbc375ce3588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USAKOVA.local\Desktop\ДО\1d074b7ca0e594ec94dbc375ce3588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600" cy="202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:rsidR="00FB3CA0" w:rsidRPr="00FB3CA0" w:rsidRDefault="00FB3CA0" w:rsidP="00FB3CA0">
            <w:pPr>
              <w:shd w:val="clear" w:color="auto" w:fill="FFFFFF"/>
              <w:spacing w:after="150"/>
              <w:ind w:right="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"Современная образовательная среда ДОО. Российская и зарубежная практика</w:t>
            </w:r>
            <w:proofErr w:type="gramStart"/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".-</w:t>
            </w:r>
            <w:proofErr w:type="gramEnd"/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М: Сфера, 2020.</w:t>
            </w:r>
          </w:p>
          <w:p w:rsidR="00FB3CA0" w:rsidRPr="00FB3CA0" w:rsidRDefault="00FB3CA0" w:rsidP="00FB3CA0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книге рассказывается об организации современной образовательной среды в детских садах, формировании профессиональной компетентности педагога, применении дистанционных образовательных технологий. Большое внимание уделяется системе эффективного взаимодействия ДОО с родителями, а также психофизиологическим закономерностям развития дошкольников, от учета которых зависит эффективность воспитания и обучения.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Представлен опыт создания поликультурного образовательного пространства и реализации инклюзивного и социокультурного подходов в формировании образовательной среды, принципов гуманной педагогики как факторов качественного развития образовательного пространства детского сада.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Книга адресована руководителям дошкольных образовательных организаций, педагогам, студентам педагогических колледжей и вузов.</w:t>
            </w:r>
          </w:p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3CA0" w:rsidRPr="00FB3CA0" w:rsidTr="00FB3CA0">
        <w:tc>
          <w:tcPr>
            <w:tcW w:w="3114" w:type="dxa"/>
          </w:tcPr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D5AD0D" wp14:editId="565C94DA">
                  <wp:extent cx="1419066" cy="2133934"/>
                  <wp:effectExtent l="0" t="0" r="0" b="0"/>
                  <wp:docPr id="3" name="Рисунок 3" descr="C:\Users\RUSAKOVA.local\Desktop\ДО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USAKOVA.local\Desktop\ДО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419" cy="215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:rsidR="00FB3CA0" w:rsidRPr="00FB3CA0" w:rsidRDefault="00FB3CA0" w:rsidP="00FB3CA0">
            <w:pPr>
              <w:shd w:val="clear" w:color="auto" w:fill="FFFFFF"/>
              <w:spacing w:after="150"/>
              <w:ind w:right="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"Ступеньки к игре. Педагогическое сопровождение детей 2-5 лет в сюжетных играх". -М: Сфера, 2020.</w:t>
            </w:r>
          </w:p>
          <w:p w:rsidR="00FB3CA0" w:rsidRPr="00FB3CA0" w:rsidRDefault="00FB3CA0" w:rsidP="00FB3CA0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пособии раскрываются подходы к организации сюжетной игры с детьми 2-5 лет. Педагоги узнают, как сделать игру важнейшей частью образовательной деятельности детского сада, организовать ее в соответствии с требованиями ФГОС ДО. Игра рассматривается как деятельность, основанная на воображении и фантазии, импровизации. Поэтому мы стремимся избежать готовых конспектов игр, противоречащих природе данной деятельности.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Задача пособия - показать педагогу вариативные пути развития игровых сюжетов, раскрыть способы их построения. Это делается при помощи примеров организации педагогического сопровождения детей в сюжетных играх и кейсов, где описаны ситуации игрового взаимодействия. Представлена педагогическая диагностика, направленная на изучение особенностей развития ребенка в игре.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Книга адресована педагогам и методистам ДОО, родителям, студентам педагогических колледжей и вузов, обучающихся по направлению "Дошкольное образование".</w:t>
            </w:r>
          </w:p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3CA0" w:rsidRPr="00FB3CA0" w:rsidTr="00FB3CA0">
        <w:tc>
          <w:tcPr>
            <w:tcW w:w="3114" w:type="dxa"/>
          </w:tcPr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8C753D3" wp14:editId="51E79D51">
                  <wp:extent cx="1297459" cy="1928495"/>
                  <wp:effectExtent l="0" t="0" r="0" b="0"/>
                  <wp:docPr id="4" name="Рисунок 4" descr="C:\Users\RUSAKOVA.local\Desktop\ДО\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SAKOVA.local\Desktop\ДО\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93" cy="194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:rsidR="00FB3CA0" w:rsidRPr="00FB3CA0" w:rsidRDefault="00FB3CA0" w:rsidP="00FB3CA0">
            <w:pPr>
              <w:shd w:val="clear" w:color="auto" w:fill="FFFFFF"/>
              <w:spacing w:after="150"/>
              <w:ind w:right="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"Делаем вместе. Технология взаимодействия участников образовательного процесса". -М: Сфера, 2020.</w:t>
            </w:r>
          </w:p>
          <w:p w:rsidR="00FB3CA0" w:rsidRPr="00FB3CA0" w:rsidRDefault="00FB3CA0" w:rsidP="00FB3CA0">
            <w:pPr>
              <w:shd w:val="clear" w:color="auto" w:fill="FFFFFF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книге представлена технология взаимодействия участников образовательного процесса, направленная на формирование у педагогов компетентностей в области развития познавательной активности дошкольников, организации взаимодействия с семьями воспитанников. Приведен алгоритм действий, дающий возможность разработать целостный образовательный сценарий, подробно описаны действия на каждом этапе на примере образовательной области "Физическое развитие</w:t>
            </w:r>
            <w:proofErr w:type="gramStart"/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".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Книга</w:t>
            </w:r>
            <w:proofErr w:type="gramEnd"/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адресована руководителям, старшим воспитателям, педагогам-психологам ДОО, сотрудникам методических служб, специалистам органов управления образованием.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FB3CA0" w:rsidRPr="00FB3CA0" w:rsidTr="00FB3CA0">
        <w:tc>
          <w:tcPr>
            <w:tcW w:w="3114" w:type="dxa"/>
          </w:tcPr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8B1A32" wp14:editId="1C78CDFA">
                  <wp:extent cx="1924050" cy="1924050"/>
                  <wp:effectExtent l="0" t="0" r="0" b="0"/>
                  <wp:docPr id="5" name="Рисунок 5" descr="C:\Users\RUSAKOVA.local\Desktop\ДО\1600473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SAKOVA.local\Desktop\ДО\1600473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:rsidR="00FB3CA0" w:rsidRPr="00FB3CA0" w:rsidRDefault="00FB3CA0" w:rsidP="00FB3CA0">
            <w:pPr>
              <w:shd w:val="clear" w:color="auto" w:fill="FFFFFF"/>
              <w:spacing w:after="150"/>
              <w:ind w:right="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"Шкатулка ценностей дошкольного образования. Управленческий и методический аспекты. ФГОС ДО". -М: Сфера, 2020.</w:t>
            </w:r>
          </w:p>
          <w:p w:rsidR="00FB3CA0" w:rsidRPr="00FB3CA0" w:rsidRDefault="00FB3CA0" w:rsidP="00FB3CA0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книге в ценностно-смысловом контексте раскрываются управленческий и методический аспекты реализации ФГОС ДО, представлены основные ценности дошкольного образования. Рассказывается о методическом сопровождении развития педагогов.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Предназначено для руководящих и педагогических работников ДОО, преподавателей институтов повышения квалификации, </w:t>
            </w:r>
            <w:proofErr w:type="spellStart"/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педколледжей</w:t>
            </w:r>
            <w:proofErr w:type="spellEnd"/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 университетов, а также студентов.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3CA0" w:rsidRPr="00FB3CA0" w:rsidTr="00FB3CA0">
        <w:tc>
          <w:tcPr>
            <w:tcW w:w="3114" w:type="dxa"/>
          </w:tcPr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82B32E" wp14:editId="6E20D0DD">
                  <wp:extent cx="1501449" cy="2190750"/>
                  <wp:effectExtent l="0" t="0" r="3810" b="0"/>
                  <wp:docPr id="6" name="Рисунок 6" descr="C:\Users\RUSAKOVA.local\Desktop\ДО\cove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AKOVA.local\Desktop\ДО\cove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099" cy="220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:rsidR="00FB3CA0" w:rsidRPr="00FB3CA0" w:rsidRDefault="00FB3CA0" w:rsidP="00FB3CA0">
            <w:pPr>
              <w:shd w:val="clear" w:color="auto" w:fill="FFFFFF"/>
              <w:spacing w:after="150"/>
              <w:ind w:right="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"Позитивная социализация. Управленческий и методический аспекты. ФГОС ДО". -М: Сфера, 2020.</w:t>
            </w:r>
          </w:p>
          <w:p w:rsidR="00FB3CA0" w:rsidRPr="00FB3CA0" w:rsidRDefault="00FB3CA0" w:rsidP="00FB3CA0">
            <w:pPr>
              <w:shd w:val="clear" w:color="auto" w:fill="FFFFFF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книге представлены управленческий и методический аспекты позитивной социализации дошкольников из опыта работы МБДОУ ЦРР — д/с № 5 «Чародей», г. Радужный Владимирской обл. Рассказывается о методическом сопровождении этого процесса, способах создания условий для эмоционального благополучия детей, их приобщения к миру профессий, сотрудничестве с семьями воспитанников.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Книга адресована руководителям, старшим воспитателям, педагогам-психологам ДОО, сотрудникам методических служб, специалистам органов управления образованием.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FB3CA0" w:rsidRPr="00FB3CA0" w:rsidTr="00FB3CA0">
        <w:tc>
          <w:tcPr>
            <w:tcW w:w="3397" w:type="dxa"/>
            <w:gridSpan w:val="2"/>
          </w:tcPr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</w:pPr>
            <w:r w:rsidRPr="00FB3CA0"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F9905D" wp14:editId="30243726">
                  <wp:extent cx="2362200" cy="2362200"/>
                  <wp:effectExtent l="0" t="0" r="0" b="0"/>
                  <wp:docPr id="7" name="Рисунок 7" descr="C:\Users\RUSAKOVA.local\Desktop\ДО\776_250x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USAKOVA.local\Desktop\ДО\776_250x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FB3CA0" w:rsidRPr="00FB3CA0" w:rsidRDefault="00FB3CA0" w:rsidP="00FB3CA0">
            <w:pPr>
              <w:shd w:val="clear" w:color="auto" w:fill="FFFFFF"/>
              <w:spacing w:line="225" w:lineRule="atLeast"/>
              <w:jc w:val="both"/>
              <w:rPr>
                <w:rFonts w:ascii="Arial" w:eastAsia="Times New Roman" w:hAnsi="Arial" w:cs="Arial"/>
                <w:b/>
                <w:color w:val="00030F"/>
                <w:sz w:val="24"/>
                <w:szCs w:val="24"/>
                <w:lang w:eastAsia="ru-RU"/>
              </w:rPr>
            </w:pPr>
            <w:r w:rsidRPr="00FB3CA0">
              <w:rPr>
                <w:rFonts w:ascii="Arial" w:eastAsia="Times New Roman" w:hAnsi="Arial" w:cs="Arial"/>
                <w:b/>
                <w:color w:val="00030F"/>
                <w:sz w:val="24"/>
                <w:szCs w:val="24"/>
                <w:lang w:eastAsia="ru-RU"/>
              </w:rPr>
              <w:t>«</w:t>
            </w:r>
            <w:proofErr w:type="spellStart"/>
            <w:r w:rsidRPr="00FB3CA0">
              <w:rPr>
                <w:rFonts w:ascii="Arial" w:eastAsia="Times New Roman" w:hAnsi="Arial" w:cs="Arial"/>
                <w:b/>
                <w:color w:val="00030F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B3CA0">
              <w:rPr>
                <w:rFonts w:ascii="Arial" w:eastAsia="Times New Roman" w:hAnsi="Arial" w:cs="Arial"/>
                <w:b/>
                <w:color w:val="00030F"/>
                <w:sz w:val="24"/>
                <w:szCs w:val="24"/>
                <w:lang w:eastAsia="ru-RU"/>
              </w:rPr>
              <w:t xml:space="preserve"> И.Ф. Алгоритм моделирования ООП ДО на основе ФГОС ДО с учетом примерной </w:t>
            </w:r>
            <w:proofErr w:type="gramStart"/>
            <w:r w:rsidRPr="00FB3CA0">
              <w:rPr>
                <w:rFonts w:ascii="Arial" w:eastAsia="Times New Roman" w:hAnsi="Arial" w:cs="Arial"/>
                <w:b/>
                <w:color w:val="00030F"/>
                <w:sz w:val="24"/>
                <w:szCs w:val="24"/>
                <w:lang w:eastAsia="ru-RU"/>
              </w:rPr>
              <w:t>программы.-</w:t>
            </w:r>
            <w:proofErr w:type="gramEnd"/>
            <w:r w:rsidRPr="00FB3CA0">
              <w:rPr>
                <w:rFonts w:ascii="Arial" w:eastAsia="Times New Roman" w:hAnsi="Arial" w:cs="Arial"/>
                <w:b/>
                <w:color w:val="00030F"/>
                <w:sz w:val="24"/>
                <w:szCs w:val="24"/>
                <w:lang w:eastAsia="ru-RU"/>
              </w:rPr>
              <w:t xml:space="preserve"> М: </w:t>
            </w:r>
            <w:proofErr w:type="spellStart"/>
            <w:r w:rsidRPr="00FB3CA0">
              <w:rPr>
                <w:rFonts w:ascii="Arial" w:eastAsia="Times New Roman" w:hAnsi="Arial" w:cs="Arial"/>
                <w:b/>
                <w:color w:val="00030F"/>
                <w:sz w:val="24"/>
                <w:szCs w:val="24"/>
                <w:lang w:eastAsia="ru-RU"/>
              </w:rPr>
              <w:t>Линка</w:t>
            </w:r>
            <w:proofErr w:type="spellEnd"/>
            <w:r w:rsidRPr="00FB3CA0">
              <w:rPr>
                <w:rFonts w:ascii="Arial" w:eastAsia="Times New Roman" w:hAnsi="Arial" w:cs="Arial"/>
                <w:b/>
                <w:color w:val="00030F"/>
                <w:sz w:val="24"/>
                <w:szCs w:val="24"/>
                <w:lang w:eastAsia="ru-RU"/>
              </w:rPr>
              <w:t xml:space="preserve"> - Пресс, 2020.</w:t>
            </w:r>
          </w:p>
          <w:p w:rsidR="00FB3CA0" w:rsidRPr="00FB3CA0" w:rsidRDefault="00FB3CA0" w:rsidP="00FB3CA0">
            <w:pPr>
              <w:shd w:val="clear" w:color="auto" w:fill="FFFFFF"/>
              <w:spacing w:line="225" w:lineRule="atLeast"/>
              <w:jc w:val="both"/>
              <w:rPr>
                <w:rFonts w:ascii="Arial" w:eastAsia="Times New Roman" w:hAnsi="Arial" w:cs="Arial"/>
                <w:color w:val="00030F"/>
                <w:sz w:val="18"/>
                <w:szCs w:val="18"/>
                <w:lang w:eastAsia="ru-RU"/>
              </w:rPr>
            </w:pPr>
            <w:r w:rsidRPr="00FB3CA0">
              <w:rPr>
                <w:rFonts w:ascii="Arial" w:eastAsia="Times New Roman" w:hAnsi="Arial" w:cs="Arial"/>
                <w:color w:val="00030F"/>
                <w:sz w:val="18"/>
                <w:szCs w:val="18"/>
                <w:lang w:eastAsia="ru-RU"/>
              </w:rPr>
              <w:t>Методическое пособие призвано помочь руководителям, страшим воспитателям и педагогам ДОО в осуществлении этапов педагогического проектирования образовательного процесса ДОО.</w:t>
            </w:r>
          </w:p>
          <w:p w:rsidR="00FB3CA0" w:rsidRPr="00FB3CA0" w:rsidRDefault="00FB3CA0" w:rsidP="00FB3CA0">
            <w:pPr>
              <w:shd w:val="clear" w:color="auto" w:fill="FFFFFF"/>
              <w:spacing w:line="225" w:lineRule="atLeast"/>
              <w:jc w:val="both"/>
              <w:rPr>
                <w:rFonts w:ascii="Arial" w:eastAsia="Times New Roman" w:hAnsi="Arial" w:cs="Arial"/>
                <w:color w:val="00030F"/>
                <w:sz w:val="18"/>
                <w:szCs w:val="18"/>
                <w:lang w:eastAsia="ru-RU"/>
              </w:rPr>
            </w:pPr>
            <w:r w:rsidRPr="00FB3CA0">
              <w:rPr>
                <w:rFonts w:ascii="Arial" w:eastAsia="Times New Roman" w:hAnsi="Arial" w:cs="Arial"/>
                <w:color w:val="00030F"/>
                <w:sz w:val="18"/>
                <w:szCs w:val="18"/>
                <w:lang w:eastAsia="ru-RU"/>
              </w:rPr>
              <w:t>Материалы, вошедшие в книгу, представляют собой разъяснения основных концептуальных положений ФГОС ДО и включают практические рекомендации по их реализации в практике работы ДОО. Содержание пособия имеет теоретико-методологическую и практическую основу, которая представлена методическими разработками и рекомендациями ведущих специалистов в области дошкольного образования.</w:t>
            </w:r>
          </w:p>
          <w:p w:rsidR="00FB3CA0" w:rsidRPr="00FB3CA0" w:rsidRDefault="00FB3CA0" w:rsidP="00FB3CA0">
            <w:pPr>
              <w:shd w:val="clear" w:color="auto" w:fill="FFFFFF"/>
              <w:spacing w:line="225" w:lineRule="atLeast"/>
              <w:jc w:val="both"/>
              <w:rPr>
                <w:rFonts w:ascii="Arial" w:eastAsia="Times New Roman" w:hAnsi="Arial" w:cs="Arial"/>
                <w:color w:val="00030F"/>
                <w:sz w:val="18"/>
                <w:szCs w:val="18"/>
                <w:lang w:eastAsia="ru-RU"/>
              </w:rPr>
            </w:pPr>
            <w:r w:rsidRPr="00FB3CA0">
              <w:rPr>
                <w:rFonts w:ascii="Arial" w:eastAsia="Times New Roman" w:hAnsi="Arial" w:cs="Arial"/>
                <w:color w:val="00030F"/>
                <w:sz w:val="18"/>
                <w:szCs w:val="18"/>
                <w:lang w:eastAsia="ru-RU"/>
              </w:rPr>
              <w:t>Представленные в пособии материалы могут быть использованы при проектировании ООП ДО как инструмента реализации ФГОС ДО.</w:t>
            </w:r>
          </w:p>
          <w:p w:rsidR="00FB3CA0" w:rsidRPr="00FB3CA0" w:rsidRDefault="00FB3CA0" w:rsidP="00FB3CA0">
            <w:pPr>
              <w:shd w:val="clear" w:color="auto" w:fill="FFFFFF"/>
              <w:spacing w:line="225" w:lineRule="atLeast"/>
              <w:jc w:val="both"/>
              <w:rPr>
                <w:rFonts w:ascii="Arial" w:eastAsia="Times New Roman" w:hAnsi="Arial" w:cs="Arial"/>
                <w:color w:val="00030F"/>
                <w:sz w:val="18"/>
                <w:szCs w:val="18"/>
                <w:lang w:eastAsia="ru-RU"/>
              </w:rPr>
            </w:pPr>
            <w:r w:rsidRPr="00FB3CA0">
              <w:rPr>
                <w:rFonts w:ascii="Arial" w:eastAsia="Times New Roman" w:hAnsi="Arial" w:cs="Arial"/>
                <w:color w:val="00030F"/>
                <w:sz w:val="18"/>
                <w:szCs w:val="18"/>
                <w:lang w:eastAsia="ru-RU"/>
              </w:rPr>
              <w:lastRenderedPageBreak/>
              <w:t>Пособие адресовано руководителям, старшим воспитателям и педагогам дошкольных образовательных организаций.</w:t>
            </w:r>
          </w:p>
          <w:p w:rsidR="00FB3CA0" w:rsidRPr="00FB3CA0" w:rsidRDefault="00FB3CA0" w:rsidP="00FB3CA0">
            <w:pPr>
              <w:shd w:val="clear" w:color="auto" w:fill="FFFFFF"/>
              <w:spacing w:after="150"/>
              <w:ind w:right="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CA0" w:rsidRPr="00FB3CA0" w:rsidTr="00FB3CA0">
        <w:tc>
          <w:tcPr>
            <w:tcW w:w="3397" w:type="dxa"/>
            <w:gridSpan w:val="2"/>
          </w:tcPr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8646DEA" wp14:editId="3FD9A44B">
                  <wp:extent cx="2028825" cy="2028825"/>
                  <wp:effectExtent l="0" t="0" r="9525" b="9525"/>
                  <wp:docPr id="8" name="Рисунок 8" descr="C:\Users\RUSAKOVA.local\Desktop\ДО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SAKOVA.local\Desktop\ДО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FB3CA0" w:rsidRPr="00FB3CA0" w:rsidRDefault="00FB3CA0" w:rsidP="00FB3CA0">
            <w:pPr>
              <w:shd w:val="clear" w:color="auto" w:fill="FFFFFF"/>
              <w:spacing w:after="150"/>
              <w:ind w:right="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"Профилактика плоскостопия у дошкольников 4—7 лет". -М: Сфера, 2020.</w:t>
            </w:r>
          </w:p>
          <w:p w:rsidR="00FB3CA0" w:rsidRPr="00FB3CA0" w:rsidRDefault="00FB3CA0" w:rsidP="00FB3CA0">
            <w:pPr>
              <w:shd w:val="clear" w:color="auto" w:fill="FFFFFF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пособии представлена образовательная программа по профилактике плоскостопия как часть образовательного процесса по физическому развитию дошкольников. Программа предусматривает диагностику функциональных возможностей стоп, средства профилактики плоскостопия и способы их использования на занятиях и в режимных моментах, просветительскую работу, направленную на всех участников образовательного процесса, подвижные игры, а также подгрупповую образовательную деятельность. Пособие адресовано инструкторам по физкультуре, воспитателям, руководителям, педагогическим коллективам ДОО, родителям, студентам педагогических вузов.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FB3CA0" w:rsidRPr="00FB3CA0" w:rsidTr="00FB3CA0">
        <w:tc>
          <w:tcPr>
            <w:tcW w:w="3397" w:type="dxa"/>
            <w:gridSpan w:val="2"/>
          </w:tcPr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809582" wp14:editId="2EF461E9">
                  <wp:extent cx="1390650" cy="2067011"/>
                  <wp:effectExtent l="0" t="0" r="0" b="9525"/>
                  <wp:docPr id="9" name="Рисунок 9" descr="C:\Users\RUSAKOVA.local\Desktop\ДО\cove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USAKOVA.local\Desktop\ДО\cove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1" cy="208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FB3CA0" w:rsidRPr="00FB3CA0" w:rsidRDefault="00FB3CA0" w:rsidP="00FB3CA0">
            <w:pPr>
              <w:shd w:val="clear" w:color="auto" w:fill="FFFFFF"/>
              <w:spacing w:after="150"/>
              <w:ind w:right="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"Школа разумного </w:t>
            </w:r>
            <w:proofErr w:type="spellStart"/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 Учебно-методическое пособие". -М: Сфера, 2020.</w:t>
            </w:r>
          </w:p>
          <w:p w:rsidR="00FB3CA0" w:rsidRPr="00FB3CA0" w:rsidRDefault="00FB3CA0" w:rsidP="00FB3CA0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 данном пособии предлагается авторская программа «Школа разумного </w:t>
            </w:r>
            <w:proofErr w:type="spellStart"/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родительства</w:t>
            </w:r>
            <w:proofErr w:type="spellEnd"/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», созданная и проведенная автором в рамках проекта «Безопасность детства: современные вызовы и новые решения».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Учебно-методическое пособие насыщено примерами из практики автора, где показаны эффективные методы развития детско-родительских отношений.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Практические задания и упражнения развивают родительские компетенции, дают возможность взрослым поддерживать диалог с детьми, обращать внимание на индивидуальные особенности ребенка. В пособии рассматриваются вопросы психологической готовности к </w:t>
            </w:r>
            <w:proofErr w:type="spellStart"/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родительству</w:t>
            </w:r>
            <w:proofErr w:type="spellEnd"/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предлагаются занятия с детьми дошкольного и младшего школьного возраста, которые помогут лучше понимать своего ребенка, узнать его сильные стороны, создадут условия для дальнейшего оптимального развития.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Предлагаемая программа может применяться в ДОО, школах, детских развивающих центрах, социально-психологических центрах, в ЦСО.</w:t>
            </w:r>
          </w:p>
        </w:tc>
      </w:tr>
      <w:tr w:rsidR="00FB3CA0" w:rsidRPr="00FB3CA0" w:rsidTr="00FB3CA0">
        <w:tc>
          <w:tcPr>
            <w:tcW w:w="3397" w:type="dxa"/>
            <w:gridSpan w:val="2"/>
          </w:tcPr>
          <w:p w:rsidR="00FB3CA0" w:rsidRPr="00FB3CA0" w:rsidRDefault="00FB3CA0" w:rsidP="00FB3CA0">
            <w:pPr>
              <w:ind w:righ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FB3CA0">
              <w:rPr>
                <w:rFonts w:ascii="Liberation Serif" w:hAnsi="Liberation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B2E593" wp14:editId="7C1E16F5">
                  <wp:extent cx="1318445" cy="1971675"/>
                  <wp:effectExtent l="0" t="0" r="0" b="0"/>
                  <wp:docPr id="10" name="Рисунок 10" descr="C:\Users\RUSAKOVA.local\Desktop\ДО\cover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USAKOVA.local\Desktop\ДО\cover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52" cy="198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FB3CA0" w:rsidRPr="00FB3CA0" w:rsidRDefault="00FB3CA0" w:rsidP="00FB3CA0">
            <w:pPr>
              <w:shd w:val="clear" w:color="auto" w:fill="FFFFFF"/>
              <w:spacing w:after="150"/>
              <w:ind w:right="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"Развиваем творческое воображение с помощью ТРИЗ-технологий". -М: Сфера, 2020.</w:t>
            </w:r>
          </w:p>
          <w:p w:rsidR="00FB3CA0" w:rsidRPr="00FB3CA0" w:rsidRDefault="00FB3CA0" w:rsidP="00FB3CA0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книге представлена система работы дошкольной образовательной организации по созданию условий для развития творческого воображения детей старшего дошкольного возраста средствами использования методов и приемов ТРИЗ.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Материалы будут полезны педагогам детских садов, заинтересованным в развитии творческого воображения детей через использование ТРИЗ-технологий, а также педагогам дополнительного образования, родителям.</w:t>
            </w:r>
            <w:r w:rsidRPr="00FB3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  <w:p w:rsidR="00FB3CA0" w:rsidRPr="00FB3CA0" w:rsidRDefault="00FB3CA0" w:rsidP="00FB3CA0">
            <w:pPr>
              <w:shd w:val="clear" w:color="auto" w:fill="FFFFFF"/>
              <w:spacing w:after="15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37D5" w:rsidRDefault="001237D5" w:rsidP="00FB3CA0">
      <w:pPr>
        <w:pStyle w:val="a3"/>
      </w:pPr>
      <w:bookmarkStart w:id="0" w:name="_GoBack"/>
      <w:bookmarkEnd w:id="0"/>
    </w:p>
    <w:sectPr w:rsidR="001237D5" w:rsidSect="00FB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AF"/>
    <w:rsid w:val="001237D5"/>
    <w:rsid w:val="007A4FAF"/>
    <w:rsid w:val="00F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3C0A-4327-4C3A-B40B-47F4F737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CA0"/>
    <w:pPr>
      <w:spacing w:after="0" w:line="240" w:lineRule="auto"/>
    </w:pPr>
  </w:style>
  <w:style w:type="table" w:styleId="a4">
    <w:name w:val="Table Grid"/>
    <w:basedOn w:val="a1"/>
    <w:uiPriority w:val="39"/>
    <w:rsid w:val="00FB3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RUSAKOVA</dc:creator>
  <cp:keywords/>
  <dc:description/>
  <cp:lastModifiedBy>LYUBOV RUSAKOVA</cp:lastModifiedBy>
  <cp:revision>2</cp:revision>
  <dcterms:created xsi:type="dcterms:W3CDTF">2021-09-08T05:14:00Z</dcterms:created>
  <dcterms:modified xsi:type="dcterms:W3CDTF">2021-09-08T05:20:00Z</dcterms:modified>
</cp:coreProperties>
</file>