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00" w:rsidRPr="00BE6E83" w:rsidRDefault="00914100" w:rsidP="00914100">
      <w:pPr>
        <w:pStyle w:val="a3"/>
        <w:rPr>
          <w:sz w:val="28"/>
        </w:rPr>
      </w:pPr>
      <w:bookmarkStart w:id="0" w:name="_GoBack"/>
      <w:r w:rsidRPr="00BE6E83">
        <w:rPr>
          <w:sz w:val="28"/>
        </w:rPr>
        <w:t>Анализ эффективности принятых управленческих решений и комплекса мер направлен на оценку и последующий анализ эффективности реализации комплекса мер и принятия управленческих решений, направленных на совершенствование системы оценки качества подготовки обучающихся.</w:t>
      </w:r>
    </w:p>
    <w:p w:rsidR="00914100" w:rsidRPr="00BE6E83" w:rsidRDefault="00914100" w:rsidP="00914100">
      <w:pPr>
        <w:pStyle w:val="a3"/>
        <w:rPr>
          <w:sz w:val="28"/>
        </w:rPr>
      </w:pPr>
      <w:r w:rsidRPr="00BE6E83">
        <w:rPr>
          <w:sz w:val="28"/>
        </w:rPr>
        <w:t>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года, следующего за отчетным периодом.</w:t>
      </w:r>
    </w:p>
    <w:p w:rsidR="00914100" w:rsidRPr="00BE6E83" w:rsidRDefault="00914100" w:rsidP="00914100">
      <w:pPr>
        <w:pStyle w:val="a3"/>
        <w:rPr>
          <w:sz w:val="28"/>
        </w:rPr>
      </w:pPr>
      <w:r w:rsidRPr="00BE6E83">
        <w:rPr>
          <w:sz w:val="28"/>
        </w:rPr>
        <w:t xml:space="preserve">Результаты анализа выявляют эффективность принятых управленческих решений и комплекса мер, направленных на совершенствование системы оценки качества подготовки обучающихся, и приводят к корректировке имеющихся и/или постановке новых целей системы оценки </w:t>
      </w:r>
      <w:proofErr w:type="gramStart"/>
      <w:r w:rsidRPr="00BE6E83">
        <w:rPr>
          <w:sz w:val="28"/>
        </w:rPr>
        <w:t>качества подготовки</w:t>
      </w:r>
      <w:proofErr w:type="gramEnd"/>
      <w:r w:rsidRPr="00BE6E83">
        <w:rPr>
          <w:sz w:val="28"/>
        </w:rPr>
        <w:t xml:space="preserve"> обучающихся Невьянского городского округа.</w:t>
      </w:r>
    </w:p>
    <w:bookmarkEnd w:id="0"/>
    <w:p w:rsidR="00296C36" w:rsidRDefault="00296C36"/>
    <w:sectPr w:rsidR="0029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2E"/>
    <w:rsid w:val="00296C36"/>
    <w:rsid w:val="00606E2E"/>
    <w:rsid w:val="00914100"/>
    <w:rsid w:val="00BE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CAE7C-4868-4D50-AC1F-B5B2DD3B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2021-10-26T10:30:00Z</dcterms:created>
  <dcterms:modified xsi:type="dcterms:W3CDTF">2021-10-26T10:30:00Z</dcterms:modified>
</cp:coreProperties>
</file>