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B3" w:rsidRPr="00E54CB3" w:rsidRDefault="00E54CB3" w:rsidP="00E54C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4CB3">
        <w:rPr>
          <w:sz w:val="28"/>
          <w:szCs w:val="28"/>
        </w:rPr>
        <w:t xml:space="preserve">Показатели, используемые в системе методической работы в </w:t>
      </w:r>
      <w:r>
        <w:rPr>
          <w:sz w:val="28"/>
          <w:szCs w:val="28"/>
        </w:rPr>
        <w:t>Невьянского городского округа</w:t>
      </w:r>
      <w:r w:rsidRPr="00E54CB3">
        <w:rPr>
          <w:sz w:val="28"/>
          <w:szCs w:val="28"/>
        </w:rPr>
        <w:t>:</w:t>
      </w:r>
    </w:p>
    <w:p w:rsidR="00E54CB3" w:rsidRPr="00E54CB3" w:rsidRDefault="00E54CB3" w:rsidP="00E54CB3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 xml:space="preserve">количество проектов по поддержке молодых педагогов, реализуемых </w:t>
      </w:r>
      <w:proofErr w:type="gramStart"/>
      <w:r w:rsidRPr="00E54CB3">
        <w:rPr>
          <w:sz w:val="28"/>
          <w:szCs w:val="28"/>
        </w:rPr>
        <w:t>в</w:t>
      </w:r>
      <w:proofErr w:type="gramEnd"/>
      <w:r w:rsidRPr="00E54C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Невьянско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</w:p>
    <w:p w:rsidR="00E54CB3" w:rsidRPr="00E54CB3" w:rsidRDefault="00E54CB3" w:rsidP="00E54CB3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>процентная доля молодых педагогов, охваченных мероприятиями в рамках проектов по поддержке молодых педагогов, от общего числа молодых педагогов</w:t>
      </w:r>
    </w:p>
    <w:p w:rsidR="00E54CB3" w:rsidRDefault="00E54CB3" w:rsidP="00E54CB3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 xml:space="preserve">наличие программ наставничества, реализуемых </w:t>
      </w:r>
      <w:proofErr w:type="gramStart"/>
      <w:r w:rsidRPr="00E54CB3">
        <w:rPr>
          <w:sz w:val="28"/>
          <w:szCs w:val="28"/>
        </w:rPr>
        <w:t>в</w:t>
      </w:r>
      <w:proofErr w:type="gramEnd"/>
      <w:r w:rsidRPr="00E54C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Невьянско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 округе</w:t>
      </w:r>
      <w:bookmarkStart w:id="0" w:name="_GoBack"/>
      <w:bookmarkEnd w:id="0"/>
    </w:p>
    <w:p w:rsidR="00E54CB3" w:rsidRPr="00E54CB3" w:rsidRDefault="00E54CB3" w:rsidP="00E54CB3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 xml:space="preserve">количество индивидуальных программ наставничества, разработанных и утвержденных образовательными организациями, реализуемых </w:t>
      </w:r>
      <w:proofErr w:type="gramStart"/>
      <w:r w:rsidRPr="00E54CB3">
        <w:rPr>
          <w:sz w:val="28"/>
          <w:szCs w:val="28"/>
        </w:rPr>
        <w:t>в</w:t>
      </w:r>
      <w:proofErr w:type="gramEnd"/>
      <w:r w:rsidRPr="00E54C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Невьянско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 округе</w:t>
      </w:r>
      <w:r w:rsidRPr="00E54CB3">
        <w:rPr>
          <w:sz w:val="28"/>
          <w:szCs w:val="28"/>
        </w:rPr>
        <w:t>;</w:t>
      </w:r>
    </w:p>
    <w:p w:rsidR="00E54CB3" w:rsidRPr="00E54CB3" w:rsidRDefault="00E54CB3" w:rsidP="00E54CB3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>процентная доля педагогов, участвующих в программах наставничества, от общего числа педагогов</w:t>
      </w:r>
    </w:p>
    <w:p w:rsidR="00E54CB3" w:rsidRPr="00E54CB3" w:rsidRDefault="00E54CB3" w:rsidP="00E54CB3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>процентная доля педагогов, включенных в сетевые сообщества, от общего числа педагогов</w:t>
      </w:r>
    </w:p>
    <w:p w:rsidR="00E54CB3" w:rsidRPr="00E54CB3" w:rsidRDefault="00E54CB3" w:rsidP="00E54CB3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>наличие сетевых форм взаимодействия педагогов</w:t>
      </w:r>
    </w:p>
    <w:p w:rsidR="00E54CB3" w:rsidRPr="00E54CB3" w:rsidRDefault="00E54CB3" w:rsidP="00E54CB3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>наличие программы поддержки методических объединений, профессиональных сообществ педагогов</w:t>
      </w:r>
    </w:p>
    <w:p w:rsidR="00E54CB3" w:rsidRPr="00E54CB3" w:rsidRDefault="00E54CB3" w:rsidP="00E54C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системе методической работы</w:t>
      </w:r>
      <w:r w:rsidRPr="00E54CB3">
        <w:rPr>
          <w:sz w:val="28"/>
          <w:szCs w:val="28"/>
        </w:rPr>
        <w:t xml:space="preserve"> </w:t>
      </w:r>
      <w:r>
        <w:rPr>
          <w:sz w:val="28"/>
          <w:szCs w:val="28"/>
        </w:rPr>
        <w:t>Невьянского городского округа</w:t>
      </w:r>
      <w:r w:rsidRPr="00E54CB3">
        <w:rPr>
          <w:sz w:val="28"/>
          <w:szCs w:val="28"/>
        </w:rPr>
        <w:t xml:space="preserve"> </w:t>
      </w:r>
      <w:r w:rsidRPr="00E54CB3">
        <w:rPr>
          <w:sz w:val="28"/>
          <w:szCs w:val="28"/>
        </w:rPr>
        <w:t>используются выборочный метод, метод измерений, документальный анализ (контент-анализ).</w:t>
      </w:r>
    </w:p>
    <w:p w:rsidR="00E54CB3" w:rsidRPr="00E54CB3" w:rsidRDefault="00E54CB3" w:rsidP="00E54C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54CB3">
        <w:rPr>
          <w:sz w:val="28"/>
          <w:szCs w:val="28"/>
        </w:rPr>
        <w:t xml:space="preserve">Источники данных, используемые для сбора информации в системе методической работы </w:t>
      </w:r>
      <w:proofErr w:type="gramStart"/>
      <w:r w:rsidRPr="00E54CB3">
        <w:rPr>
          <w:sz w:val="28"/>
          <w:szCs w:val="28"/>
        </w:rPr>
        <w:t>в</w:t>
      </w:r>
      <w:proofErr w:type="gramEnd"/>
      <w:r w:rsidRPr="00E54CB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Невьянском</w:t>
      </w:r>
      <w:proofErr w:type="gramEnd"/>
      <w:r>
        <w:rPr>
          <w:sz w:val="28"/>
          <w:szCs w:val="28"/>
        </w:rPr>
        <w:t xml:space="preserve"> городском округе</w:t>
      </w:r>
      <w:r w:rsidRPr="00E54CB3">
        <w:rPr>
          <w:sz w:val="28"/>
          <w:szCs w:val="28"/>
        </w:rPr>
        <w:t>:</w:t>
      </w:r>
    </w:p>
    <w:p w:rsidR="00E54CB3" w:rsidRPr="00E54CB3" w:rsidRDefault="00E54CB3" w:rsidP="00E54CB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>региональная информационная система поддержки молодых педагогов</w:t>
      </w:r>
    </w:p>
    <w:p w:rsidR="00E54CB3" w:rsidRPr="00E54CB3" w:rsidRDefault="00E54CB3" w:rsidP="00E54CB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>региональная информационная система наставничества</w:t>
      </w:r>
    </w:p>
    <w:p w:rsidR="00E54CB3" w:rsidRPr="00E54CB3" w:rsidRDefault="00E54CB3" w:rsidP="00E54CB3">
      <w:pPr>
        <w:pStyle w:val="a3"/>
        <w:numPr>
          <w:ilvl w:val="0"/>
          <w:numId w:val="2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E54CB3">
        <w:rPr>
          <w:sz w:val="28"/>
          <w:szCs w:val="28"/>
        </w:rPr>
        <w:t>региональная информационная система методических объединений и профессиональных сообществ педагогов</w:t>
      </w:r>
    </w:p>
    <w:p w:rsidR="000F1219" w:rsidRPr="00E54CB3" w:rsidRDefault="000F1219" w:rsidP="00E54C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1219" w:rsidRPr="00E5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45D4"/>
    <w:multiLevelType w:val="multilevel"/>
    <w:tmpl w:val="1990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592D61"/>
    <w:multiLevelType w:val="multilevel"/>
    <w:tmpl w:val="4332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CB3"/>
    <w:rsid w:val="000F1219"/>
    <w:rsid w:val="00E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2020-11-03T13:18:00Z</dcterms:created>
  <dcterms:modified xsi:type="dcterms:W3CDTF">2020-11-03T13:21:00Z</dcterms:modified>
</cp:coreProperties>
</file>