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F9" w:rsidRDefault="008713F9" w:rsidP="00AF6B27">
      <w:pPr>
        <w:jc w:val="center"/>
        <w:rPr>
          <w:rFonts w:ascii="Times New Roman" w:hAnsi="Times New Roman" w:cs="Times New Roman"/>
          <w:b/>
          <w:sz w:val="24"/>
          <w:szCs w:val="24"/>
        </w:rPr>
      </w:pPr>
      <w:r w:rsidRPr="00AF6B27">
        <w:rPr>
          <w:rFonts w:ascii="Times New Roman" w:hAnsi="Times New Roman" w:cs="Times New Roman"/>
          <w:b/>
          <w:sz w:val="24"/>
          <w:szCs w:val="24"/>
        </w:rPr>
        <w:t>Маршрутизатор по прохождению процедуры ПМПК с детьми разного возрастного диапазона</w:t>
      </w:r>
    </w:p>
    <w:p w:rsidR="005A3E28" w:rsidRPr="005A3E28" w:rsidRDefault="005A3E28" w:rsidP="005A3E28">
      <w:pPr>
        <w:jc w:val="center"/>
        <w:rPr>
          <w:rFonts w:ascii="Times New Roman" w:hAnsi="Times New Roman" w:cs="Times New Roman"/>
        </w:rPr>
      </w:pPr>
      <w:r w:rsidRPr="00AF6B27">
        <w:rPr>
          <w:rFonts w:ascii="Times New Roman" w:hAnsi="Times New Roman" w:cs="Times New Roman"/>
        </w:rPr>
        <w:t xml:space="preserve">26 февраля </w:t>
      </w:r>
      <w:proofErr w:type="gramStart"/>
      <w:r w:rsidRPr="00AF6B27">
        <w:rPr>
          <w:rFonts w:ascii="Times New Roman" w:hAnsi="Times New Roman" w:cs="Times New Roman"/>
        </w:rPr>
        <w:t>2019</w:t>
      </w:r>
      <w:r>
        <w:rPr>
          <w:rFonts w:ascii="Times New Roman" w:hAnsi="Times New Roman" w:cs="Times New Roman"/>
        </w:rPr>
        <w:t xml:space="preserve">  </w:t>
      </w:r>
      <w:r w:rsidRPr="00AF6B27">
        <w:rPr>
          <w:rFonts w:ascii="Times New Roman" w:hAnsi="Times New Roman" w:cs="Times New Roman"/>
          <w:i/>
          <w:iCs/>
        </w:rPr>
        <w:t>Федеральный</w:t>
      </w:r>
      <w:proofErr w:type="gramEnd"/>
      <w:r w:rsidRPr="00AF6B27">
        <w:rPr>
          <w:rFonts w:ascii="Times New Roman" w:hAnsi="Times New Roman" w:cs="Times New Roman"/>
          <w:i/>
          <w:iCs/>
        </w:rPr>
        <w:t xml:space="preserve"> центр ПМПК</w:t>
      </w:r>
    </w:p>
    <w:p w:rsidR="008713F9" w:rsidRPr="00AF6B27" w:rsidRDefault="008713F9" w:rsidP="00AF6B27">
      <w:pPr>
        <w:jc w:val="center"/>
        <w:rPr>
          <w:rFonts w:ascii="Times New Roman" w:hAnsi="Times New Roman" w:cs="Times New Roman"/>
        </w:rPr>
      </w:pPr>
      <w:r w:rsidRPr="00AF6B27">
        <w:rPr>
          <w:rFonts w:ascii="Times New Roman" w:hAnsi="Times New Roman" w:cs="Times New Roman"/>
          <w:i/>
          <w:iCs/>
        </w:rPr>
        <w:t>Уважаемые родители!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713F9" w:rsidRPr="00AF6B27" w:rsidRDefault="008713F9" w:rsidP="005A3E28">
      <w:pPr>
        <w:ind w:firstLine="426"/>
        <w:jc w:val="both"/>
        <w:rPr>
          <w:rFonts w:ascii="Times New Roman" w:hAnsi="Times New Roman" w:cs="Times New Roman"/>
        </w:rPr>
      </w:pPr>
      <w:bookmarkStart w:id="0" w:name="dst100085"/>
      <w:bookmarkEnd w:id="0"/>
      <w:r w:rsidRPr="00AF6B27">
        <w:rPr>
          <w:rFonts w:ascii="Times New Roman" w:hAnsi="Times New Roman" w:cs="Times New Roman"/>
        </w:rPr>
        <w:t>Это право закреплено в </w:t>
      </w:r>
      <w:r w:rsidRPr="00AF6B27">
        <w:rPr>
          <w:rFonts w:ascii="Times New Roman" w:hAnsi="Times New Roman" w:cs="Times New Roman"/>
          <w:i/>
          <w:iCs/>
        </w:rPr>
        <w:t xml:space="preserve">Федеральном законе от 29 декабря 2012 </w:t>
      </w:r>
      <w:proofErr w:type="gramStart"/>
      <w:r w:rsidRPr="00AF6B27">
        <w:rPr>
          <w:rFonts w:ascii="Times New Roman" w:hAnsi="Times New Roman" w:cs="Times New Roman"/>
          <w:i/>
          <w:iCs/>
        </w:rPr>
        <w:t>г.</w:t>
      </w:r>
      <w:r w:rsidRPr="00AF6B27">
        <w:rPr>
          <w:rFonts w:ascii="Times New Roman" w:hAnsi="Times New Roman" w:cs="Times New Roman"/>
          <w:i/>
          <w:iCs/>
        </w:rPr>
        <w:br/>
        <w:t>«</w:t>
      </w:r>
      <w:proofErr w:type="gramEnd"/>
      <w:r w:rsidRPr="00AF6B27">
        <w:rPr>
          <w:rFonts w:ascii="Times New Roman" w:hAnsi="Times New Roman" w:cs="Times New Roman"/>
          <w:i/>
          <w:iCs/>
        </w:rPr>
        <w:t>Об образовании в Российской Федерации» № 273-ФЗ</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 ПМПК, комиссия) </w:t>
      </w:r>
      <w:r w:rsidRPr="00AF6B27">
        <w:rPr>
          <w:rFonts w:ascii="Times New Roman" w:hAnsi="Times New Roman" w:cs="Times New Roman"/>
          <w:i/>
          <w:iCs/>
        </w:rPr>
        <w:t>(Приказ Министерства образования и науки Российской Федерации</w:t>
      </w:r>
      <w:r w:rsidRPr="00AF6B27">
        <w:rPr>
          <w:rFonts w:ascii="Times New Roman" w:hAnsi="Times New Roman" w:cs="Times New Roman"/>
          <w:i/>
          <w:iCs/>
        </w:rPr>
        <w:br/>
        <w:t>от 20 сентября 2013 г. № 1082 об утверждении Положения о психолого-медико-педагогической комиссии).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Инициировать прохождение ПМПК могут родители (законные представители) или образовательная организация, которую посещает ребёнок.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Если Вам с Вашим ребёнком предстоит пройти процедуру психолого-медико-педагогической комиссии, этот маршрутизатор поможет Вам подготовиться к ней.</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Шаг 1. Подготовка и предоставление документов</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а)</w:t>
      </w:r>
      <w:r w:rsidRPr="00AF6B27">
        <w:rPr>
          <w:rFonts w:ascii="Times New Roman" w:hAnsi="Times New Roman" w:cs="Times New Roman"/>
        </w:rPr>
        <w:t> заявление о проведении или согласие на проведение обследования ребенка</w:t>
      </w:r>
      <w:r w:rsidRPr="00AF6B27">
        <w:rPr>
          <w:rFonts w:ascii="Times New Roman" w:hAnsi="Times New Roman" w:cs="Times New Roman"/>
        </w:rPr>
        <w:br/>
        <w:t>в комиссии (</w:t>
      </w:r>
      <w:r w:rsidRPr="00AF6B27">
        <w:rPr>
          <w:rFonts w:ascii="Times New Roman" w:hAnsi="Times New Roman" w:cs="Times New Roman"/>
          <w:i/>
          <w:iCs/>
        </w:rPr>
        <w:t>бланк заявления Вам предоставит специалист комиссии и поможет в его заполнении</w:t>
      </w:r>
      <w:r w:rsidRPr="00AF6B27">
        <w:rPr>
          <w:rFonts w:ascii="Times New Roman" w:hAnsi="Times New Roman" w:cs="Times New Roman"/>
        </w:rPr>
        <w:t>);</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б)</w:t>
      </w:r>
      <w:r w:rsidRPr="00AF6B27">
        <w:rPr>
          <w:rFonts w:ascii="Times New Roman" w:hAnsi="Times New Roman" w:cs="Times New Roman"/>
        </w:rPr>
        <w:t> копию паспорта или свидетельства о рождении ребенка (</w:t>
      </w:r>
      <w:r w:rsidRPr="00AF6B27">
        <w:rPr>
          <w:rFonts w:ascii="Times New Roman" w:hAnsi="Times New Roman" w:cs="Times New Roman"/>
          <w:i/>
          <w:iCs/>
        </w:rPr>
        <w:t>предоставляются</w:t>
      </w:r>
      <w:r w:rsidRPr="00AF6B27">
        <w:rPr>
          <w:rFonts w:ascii="Times New Roman" w:hAnsi="Times New Roman" w:cs="Times New Roman"/>
          <w:i/>
          <w:iCs/>
        </w:rPr>
        <w:br/>
        <w:t>с предъявлением оригинала или заверенной в установленном порядке копии</w:t>
      </w:r>
      <w:r w:rsidRPr="00AF6B27">
        <w:rPr>
          <w:rFonts w:ascii="Times New Roman" w:hAnsi="Times New Roman" w:cs="Times New Roman"/>
        </w:rPr>
        <w:t>);</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в)</w:t>
      </w:r>
      <w:r w:rsidRPr="00AF6B27">
        <w:rPr>
          <w:rFonts w:ascii="Times New Roman" w:hAnsi="Times New Roman" w:cs="Times New Roman"/>
        </w:rPr>
        <w:t> направление образовательной организации, организации, осуществляющей социальное обслуживание, медицинской организации, другой организации (</w:t>
      </w:r>
      <w:r w:rsidRPr="00AF6B27">
        <w:rPr>
          <w:rFonts w:ascii="Times New Roman" w:hAnsi="Times New Roman" w:cs="Times New Roman"/>
          <w:i/>
          <w:iCs/>
        </w:rPr>
        <w:t>при наличии);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г)</w:t>
      </w:r>
      <w:r w:rsidRPr="00AF6B27">
        <w:rPr>
          <w:rFonts w:ascii="Times New Roman" w:hAnsi="Times New Roman" w:cs="Times New Roman"/>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w:t>
      </w:r>
      <w:r w:rsidRPr="00AF6B27">
        <w:rPr>
          <w:rFonts w:ascii="Times New Roman" w:hAnsi="Times New Roman" w:cs="Times New Roman"/>
          <w:i/>
          <w:iCs/>
        </w:rPr>
        <w:t>для обучающихся образовательных организаций) (при наличии</w:t>
      </w:r>
      <w:r w:rsidRPr="00AF6B27">
        <w:rPr>
          <w:rFonts w:ascii="Times New Roman" w:hAnsi="Times New Roman" w:cs="Times New Roman"/>
        </w:rPr>
        <w:t>);</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д)</w:t>
      </w:r>
      <w:r w:rsidRPr="00AF6B27">
        <w:rPr>
          <w:rFonts w:ascii="Times New Roman" w:hAnsi="Times New Roman" w:cs="Times New Roman"/>
        </w:rPr>
        <w:t> заключение (заключения) комиссии о результатах ранее проведенного обследования ребенка (</w:t>
      </w:r>
      <w:r w:rsidRPr="00AF6B27">
        <w:rPr>
          <w:rFonts w:ascii="Times New Roman" w:hAnsi="Times New Roman" w:cs="Times New Roman"/>
          <w:i/>
          <w:iCs/>
        </w:rPr>
        <w:t>при наличии</w:t>
      </w:r>
      <w:r w:rsidRPr="00AF6B27">
        <w:rPr>
          <w:rFonts w:ascii="Times New Roman" w:hAnsi="Times New Roman" w:cs="Times New Roman"/>
        </w:rPr>
        <w:t>);</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lastRenderedPageBreak/>
        <w:t>е)</w:t>
      </w:r>
      <w:r w:rsidRPr="00AF6B27">
        <w:rPr>
          <w:rFonts w:ascii="Times New Roman" w:hAnsi="Times New Roman" w:cs="Times New Roman"/>
        </w:rPr>
        <w:t>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ж)</w:t>
      </w:r>
      <w:r w:rsidRPr="00AF6B27">
        <w:rPr>
          <w:rFonts w:ascii="Times New Roman" w:hAnsi="Times New Roman" w:cs="Times New Roman"/>
        </w:rPr>
        <w:t> характеристику обучающегося, выданную образовательной организацией (</w:t>
      </w:r>
      <w:r w:rsidRPr="00AF6B27">
        <w:rPr>
          <w:rFonts w:ascii="Times New Roman" w:hAnsi="Times New Roman" w:cs="Times New Roman"/>
          <w:i/>
          <w:iCs/>
        </w:rPr>
        <w:t>для обучающихся образовательных организаций</w:t>
      </w:r>
      <w:r w:rsidRPr="00AF6B27">
        <w:rPr>
          <w:rFonts w:ascii="Times New Roman" w:hAnsi="Times New Roman" w:cs="Times New Roman"/>
        </w:rPr>
        <w:t>);</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з)</w:t>
      </w:r>
      <w:r w:rsidRPr="00AF6B27">
        <w:rPr>
          <w:rFonts w:ascii="Times New Roman" w:hAnsi="Times New Roman" w:cs="Times New Roman"/>
        </w:rPr>
        <w:t> письменные работы по русскому (родному) языку, математике, результаты самостоятельной продуктивной деятельности ребенка (</w:t>
      </w:r>
      <w:r w:rsidRPr="00AF6B27">
        <w:rPr>
          <w:rFonts w:ascii="Times New Roman" w:hAnsi="Times New Roman" w:cs="Times New Roman"/>
          <w:i/>
          <w:iCs/>
        </w:rPr>
        <w:t>необходимо взять с собой, после их анализа, комиссия вернет Вам работы)</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Шаг 2. Диагностическое обследование</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5-дневный срок с момента подачи документов комиссия проинформирует Вас</w:t>
      </w:r>
      <w:r w:rsidRPr="00AF6B27">
        <w:rPr>
          <w:rFonts w:ascii="Times New Roman" w:hAnsi="Times New Roman" w:cs="Times New Roman"/>
        </w:rPr>
        <w:br/>
        <w:t>о дате, времени, месте и порядке проведения обследования.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Вы имеете право присутствовать при обследовании ребёнка и получать консультации специалистов.</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Обследование ребёнка может проводиться каждым специалистом комиссии индивидуально или несколькими специалистами одновременно (процедура</w:t>
      </w:r>
      <w:r w:rsidRPr="00AF6B27">
        <w:rPr>
          <w:rFonts w:ascii="Times New Roman" w:hAnsi="Times New Roman" w:cs="Times New Roman"/>
        </w:rPr>
        <w:br/>
        <w:t xml:space="preserve">и продолжительность обследования определяются исходя из задач </w:t>
      </w:r>
      <w:proofErr w:type="gramStart"/>
      <w:r w:rsidRPr="00AF6B27">
        <w:rPr>
          <w:rFonts w:ascii="Times New Roman" w:hAnsi="Times New Roman" w:cs="Times New Roman"/>
        </w:rPr>
        <w:t>обследования,</w:t>
      </w:r>
      <w:r w:rsidRPr="00AF6B27">
        <w:rPr>
          <w:rFonts w:ascii="Times New Roman" w:hAnsi="Times New Roman" w:cs="Times New Roman"/>
        </w:rPr>
        <w:br/>
        <w:t>а</w:t>
      </w:r>
      <w:proofErr w:type="gramEnd"/>
      <w:r w:rsidRPr="00AF6B27">
        <w:rPr>
          <w:rFonts w:ascii="Times New Roman" w:hAnsi="Times New Roman" w:cs="Times New Roman"/>
        </w:rPr>
        <w:t xml:space="preserve"> также возрастных, психофизических и иных индивидуальных особенностей детей).</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соответствии с </w:t>
      </w:r>
      <w:r w:rsidRPr="00AF6B27">
        <w:rPr>
          <w:rFonts w:ascii="Times New Roman" w:hAnsi="Times New Roman" w:cs="Times New Roman"/>
          <w:i/>
          <w:iCs/>
        </w:rPr>
        <w:t>письмом Министерства образования и науки Российской Федерации от 23 мая 2016 г. № ВК-1074/07 «О совершенствовании деятельности психолого-медико-педагогической комиссий»</w:t>
      </w:r>
      <w:r w:rsidRPr="00AF6B27">
        <w:rPr>
          <w:rFonts w:ascii="Times New Roman" w:hAnsi="Times New Roman" w:cs="Times New Roman"/>
        </w:rPr>
        <w:t>, на этом этапе ПМПК решает следующие задачи: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комплексная, всесторонняя, динамическая диагностика резервных возможностей ребенка и нарушений в его развитии;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Pr="00AF6B27">
        <w:rPr>
          <w:rFonts w:ascii="Times New Roman" w:hAnsi="Times New Roman" w:cs="Times New Roman"/>
        </w:rPr>
        <w:t>тьютора</w:t>
      </w:r>
      <w:proofErr w:type="spellEnd"/>
      <w:r w:rsidRPr="00AF6B27">
        <w:rPr>
          <w:rFonts w:ascii="Times New Roman" w:hAnsi="Times New Roman" w:cs="Times New Roman"/>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Деятельность каждого специалиста ПМПК подчинена решению общей диагностической задачи.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Учитель-дефектолог определяет зону актуального и зону ближайшего развития ребенка.</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w:t>
      </w:r>
      <w:r w:rsidRPr="00AF6B27">
        <w:rPr>
          <w:rFonts w:ascii="Times New Roman" w:hAnsi="Times New Roman" w:cs="Times New Roman"/>
        </w:rPr>
        <w:lastRenderedPageBreak/>
        <w:t>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w:t>
      </w:r>
      <w:r w:rsidRPr="00AF6B27">
        <w:rPr>
          <w:rFonts w:ascii="Times New Roman" w:hAnsi="Times New Roman" w:cs="Times New Roman"/>
        </w:rPr>
        <w:b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Педагог-психолог оценивает поведение, характер деятельности, особенности коммуникации, зрительный и слуховой </w:t>
      </w:r>
      <w:proofErr w:type="spellStart"/>
      <w:r w:rsidRPr="00AF6B27">
        <w:rPr>
          <w:rFonts w:ascii="Times New Roman" w:hAnsi="Times New Roman" w:cs="Times New Roman"/>
        </w:rPr>
        <w:t>гнозис</w:t>
      </w:r>
      <w:proofErr w:type="spellEnd"/>
      <w:r w:rsidRPr="00AF6B27">
        <w:rPr>
          <w:rFonts w:ascii="Times New Roman" w:hAnsi="Times New Roman" w:cs="Times New Roman"/>
        </w:rPr>
        <w:t>, высшие психические функции.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Учитель-логопед оценивает уровень речевого развития, качество устной и письменной речи.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Социальный педагог, характеризует социальный статус ребенка.</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случае, если у Вашего ребёнка есть нарушение слуха или зрения, очень важно для специалистов ПМПК иметь заключение врача-</w:t>
      </w:r>
      <w:proofErr w:type="spellStart"/>
      <w:r w:rsidRPr="00AF6B27">
        <w:rPr>
          <w:rFonts w:ascii="Times New Roman" w:hAnsi="Times New Roman" w:cs="Times New Roman"/>
        </w:rPr>
        <w:t>сурдолога</w:t>
      </w:r>
      <w:proofErr w:type="spellEnd"/>
      <w:r w:rsidRPr="00AF6B27">
        <w:rPr>
          <w:rFonts w:ascii="Times New Roman" w:hAnsi="Times New Roman" w:cs="Times New Roman"/>
        </w:rPr>
        <w:t xml:space="preserve"> или врача-офтальмолога.</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некоторых случаях комиссия может принять решении о дополнительном обследовании в другой день.</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 случае,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узкопрофильного специалиста (</w:t>
      </w:r>
      <w:proofErr w:type="spellStart"/>
      <w:r w:rsidRPr="00AF6B27">
        <w:rPr>
          <w:rFonts w:ascii="Times New Roman" w:hAnsi="Times New Roman" w:cs="Times New Roman"/>
        </w:rPr>
        <w:t>тифло</w:t>
      </w:r>
      <w:proofErr w:type="spellEnd"/>
      <w:r w:rsidRPr="00AF6B27">
        <w:rPr>
          <w:rFonts w:ascii="Times New Roman" w:hAnsi="Times New Roman" w:cs="Times New Roman"/>
        </w:rPr>
        <w:t>-, сурдопедагога, например), может порекомендовать Вам обратиться в центральную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Шаг 3. Подготовка заключения (степень Вашего участия)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Заключение ПМПК оформляется на бланке комиссии. В нём отражаются следующие данные:</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нуждается/не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Pr="00AF6B27">
        <w:rPr>
          <w:rFonts w:ascii="Times New Roman" w:hAnsi="Times New Roman" w:cs="Times New Roman"/>
        </w:rPr>
        <w:t>тьютором</w:t>
      </w:r>
      <w:proofErr w:type="spellEnd"/>
      <w:r w:rsidRPr="00AF6B27">
        <w:rPr>
          <w:rFonts w:ascii="Times New Roman" w:hAnsi="Times New Roman" w:cs="Times New Roman"/>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Основными показаниями для определения необходимости в сопровождении </w:t>
      </w:r>
      <w:proofErr w:type="spellStart"/>
      <w:r w:rsidRPr="00AF6B27">
        <w:rPr>
          <w:rFonts w:ascii="Times New Roman" w:hAnsi="Times New Roman" w:cs="Times New Roman"/>
        </w:rPr>
        <w:t>тьютором</w:t>
      </w:r>
      <w:proofErr w:type="spellEnd"/>
      <w:r w:rsidRPr="00AF6B27">
        <w:rPr>
          <w:rFonts w:ascii="Times New Roman" w:hAnsi="Times New Roman" w:cs="Times New Roman"/>
        </w:rPr>
        <w:t xml:space="preserve"> являются: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-трудности понимания инструкций учителя;</w:t>
      </w:r>
    </w:p>
    <w:p w:rsidR="008713F9" w:rsidRPr="00AF6B27" w:rsidRDefault="008713F9" w:rsidP="005A3E28">
      <w:pPr>
        <w:ind w:firstLine="426"/>
        <w:jc w:val="both"/>
        <w:rPr>
          <w:rFonts w:ascii="Times New Roman" w:hAnsi="Times New Roman" w:cs="Times New Roman"/>
        </w:rPr>
      </w:pPr>
      <w:proofErr w:type="gramStart"/>
      <w:r w:rsidRPr="00AF6B27">
        <w:rPr>
          <w:rFonts w:ascii="Times New Roman" w:hAnsi="Times New Roman" w:cs="Times New Roman"/>
        </w:rPr>
        <w:t>-«</w:t>
      </w:r>
      <w:proofErr w:type="gramEnd"/>
      <w:r w:rsidRPr="00AF6B27">
        <w:rPr>
          <w:rFonts w:ascii="Times New Roman" w:hAnsi="Times New Roman" w:cs="Times New Roman"/>
        </w:rPr>
        <w:t xml:space="preserve">яркие» проявления аффективных вспышек, </w:t>
      </w:r>
      <w:proofErr w:type="spellStart"/>
      <w:r w:rsidRPr="00AF6B27">
        <w:rPr>
          <w:rFonts w:ascii="Times New Roman" w:hAnsi="Times New Roman" w:cs="Times New Roman"/>
        </w:rPr>
        <w:t>ауто</w:t>
      </w:r>
      <w:proofErr w:type="spellEnd"/>
      <w:r w:rsidRPr="00AF6B27">
        <w:rPr>
          <w:rFonts w:ascii="Times New Roman" w:hAnsi="Times New Roman" w:cs="Times New Roman"/>
        </w:rPr>
        <w:t>- и агрессивные проявления;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-трудности организации собственной продуктивной деятельности.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Основными показаниями для определения необходимости в сопровождении ассистентом (помощником) являются: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lastRenderedPageBreak/>
        <w:t>— трудности в передвижении по образовательной организации;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трудности организации самообслуживания.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Форму обучения (очное, очно-заочное,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w:t>
      </w:r>
      <w:r w:rsidRPr="00AF6B27">
        <w:rPr>
          <w:rFonts w:ascii="Times New Roman" w:hAnsi="Times New Roman" w:cs="Times New Roman"/>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 вправе рекомендовать определенную образовательную организацию.</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Шаг 4. Выбор образовательного маршрута</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 Это означает, что,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w:t>
      </w:r>
      <w:r w:rsidRPr="00AF6B27">
        <w:rPr>
          <w:rFonts w:ascii="Times New Roman" w:hAnsi="Times New Roman" w:cs="Times New Roman"/>
          <w:i/>
          <w:iCs/>
        </w:rPr>
        <w:t>с Федеральным законом РФ от 29 декабря 2012 г. № 273-ФЗ «Об образовании в Российской Федерации»</w:t>
      </w:r>
      <w:r w:rsidRPr="00AF6B27">
        <w:rPr>
          <w:rFonts w:ascii="Times New Roman" w:hAnsi="Times New Roman" w:cs="Times New Roman"/>
        </w:rPr>
        <w:t>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r w:rsidRPr="00AF6B27">
        <w:rPr>
          <w:rFonts w:ascii="Times New Roman" w:hAnsi="Times New Roman" w:cs="Times New Roman"/>
        </w:rPr>
        <w:b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w:t>
      </w:r>
      <w:proofErr w:type="gramStart"/>
      <w:r w:rsidRPr="00AF6B27">
        <w:rPr>
          <w:rFonts w:ascii="Times New Roman" w:hAnsi="Times New Roman" w:cs="Times New Roman"/>
        </w:rPr>
        <w:t>литература,</w:t>
      </w:r>
      <w:r w:rsidRPr="00AF6B27">
        <w:rPr>
          <w:rFonts w:ascii="Times New Roman" w:hAnsi="Times New Roman" w:cs="Times New Roman"/>
        </w:rPr>
        <w:br/>
        <w:t>а</w:t>
      </w:r>
      <w:proofErr w:type="gramEnd"/>
      <w:r w:rsidRPr="00AF6B27">
        <w:rPr>
          <w:rFonts w:ascii="Times New Roman" w:hAnsi="Times New Roman" w:cs="Times New Roman"/>
        </w:rPr>
        <w:t xml:space="preserve"> также услуги </w:t>
      </w:r>
      <w:proofErr w:type="spellStart"/>
      <w:r w:rsidRPr="00AF6B27">
        <w:rPr>
          <w:rFonts w:ascii="Times New Roman" w:hAnsi="Times New Roman" w:cs="Times New Roman"/>
        </w:rPr>
        <w:t>сурдопереводчика</w:t>
      </w:r>
      <w:proofErr w:type="spellEnd"/>
      <w:r w:rsidRPr="00AF6B27">
        <w:rPr>
          <w:rFonts w:ascii="Times New Roman" w:hAnsi="Times New Roman" w:cs="Times New Roman"/>
        </w:rPr>
        <w:t xml:space="preserve"> и </w:t>
      </w:r>
      <w:proofErr w:type="spellStart"/>
      <w:r w:rsidRPr="00AF6B27">
        <w:rPr>
          <w:rFonts w:ascii="Times New Roman" w:hAnsi="Times New Roman" w:cs="Times New Roman"/>
        </w:rPr>
        <w:t>тифлосурдопереводчика</w:t>
      </w:r>
      <w:proofErr w:type="spellEnd"/>
      <w:r w:rsidRPr="00AF6B27">
        <w:rPr>
          <w:rFonts w:ascii="Times New Roman" w:hAnsi="Times New Roman" w:cs="Times New Roman"/>
        </w:rPr>
        <w:t xml:space="preserve"> (в случае необходимости). Кроме того, Ваш ребёнок будет обеспечен бесплатным двухразовым питанием.</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Федеральные документы, регулирующие деятельность ПМПК.</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Федеральный закон РФ от 29 декабря 2012 г. «Об образовании в Российской Федерации» № 273-ФЗ.</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 Приказ </w:t>
      </w:r>
      <w:proofErr w:type="spellStart"/>
      <w:r w:rsidRPr="00AF6B27">
        <w:rPr>
          <w:rFonts w:ascii="Times New Roman" w:hAnsi="Times New Roman" w:cs="Times New Roman"/>
        </w:rPr>
        <w:t>Минобрнауки</w:t>
      </w:r>
      <w:proofErr w:type="spellEnd"/>
      <w:r w:rsidRPr="00AF6B27">
        <w:rPr>
          <w:rFonts w:ascii="Times New Roman" w:hAnsi="Times New Roman" w:cs="Times New Roman"/>
        </w:rPr>
        <w:t xml:space="preserve"> России от 20 сентября 2013 г. № 1082 «Об утверждении положения о психолого-медико-педагогической комиссии».</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xml:space="preserve">— Приказ </w:t>
      </w:r>
      <w:proofErr w:type="spellStart"/>
      <w:r w:rsidRPr="00AF6B27">
        <w:rPr>
          <w:rFonts w:ascii="Times New Roman" w:hAnsi="Times New Roman" w:cs="Times New Roman"/>
        </w:rPr>
        <w:t>Минобрнауки</w:t>
      </w:r>
      <w:proofErr w:type="spellEnd"/>
      <w:r w:rsidRPr="00AF6B27">
        <w:rPr>
          <w:rFonts w:ascii="Times New Roman" w:hAnsi="Times New Roman" w:cs="Times New Roman"/>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lastRenderedPageBreak/>
        <w:t xml:space="preserve">— Приказ </w:t>
      </w:r>
      <w:proofErr w:type="spellStart"/>
      <w:r w:rsidRPr="00AF6B27">
        <w:rPr>
          <w:rFonts w:ascii="Times New Roman" w:hAnsi="Times New Roman" w:cs="Times New Roman"/>
        </w:rPr>
        <w:t>Минобрнауки</w:t>
      </w:r>
      <w:proofErr w:type="spellEnd"/>
      <w:r w:rsidRPr="00AF6B27">
        <w:rPr>
          <w:rFonts w:ascii="Times New Roman" w:hAnsi="Times New Roman" w:cs="Times New Roman"/>
        </w:rPr>
        <w:t xml:space="preserve"> России от 30 августа 2013 г. № 1015 (ред. от </w:t>
      </w:r>
      <w:proofErr w:type="gramStart"/>
      <w:r w:rsidRPr="00AF6B27">
        <w:rPr>
          <w:rFonts w:ascii="Times New Roman" w:hAnsi="Times New Roman" w:cs="Times New Roman"/>
        </w:rPr>
        <w:t>17.07.2015)</w:t>
      </w:r>
      <w:r w:rsidRPr="00AF6B27">
        <w:rPr>
          <w:rFonts w:ascii="Times New Roman" w:hAnsi="Times New Roman" w:cs="Times New Roman"/>
        </w:rPr>
        <w:br/>
        <w:t>«</w:t>
      </w:r>
      <w:proofErr w:type="gramEnd"/>
      <w:r w:rsidRPr="00AF6B27">
        <w:rPr>
          <w:rFonts w:ascii="Times New Roman" w:hAnsi="Times New Roman" w:cs="Times New Roman"/>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AF6B27">
        <w:rPr>
          <w:rFonts w:ascii="Times New Roman" w:hAnsi="Times New Roman" w:cs="Times New Roman"/>
        </w:rPr>
        <w:br/>
        <w:t>(с изменениями 2015 г.)».</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С другими нормативными документами можно ознакомиться на сайте </w:t>
      </w:r>
      <w:hyperlink r:id="rId4" w:history="1">
        <w:r w:rsidRPr="00AF6B27">
          <w:rPr>
            <w:rStyle w:val="a3"/>
            <w:rFonts w:ascii="Times New Roman" w:hAnsi="Times New Roman" w:cs="Times New Roman"/>
          </w:rPr>
          <w:t>https://pmpkrf.ru</w:t>
        </w:r>
      </w:hyperlink>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rPr>
        <w:t>Словарь.</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Обучающийся с ограниченными возможностями здоровья – </w:t>
      </w:r>
      <w:r w:rsidRPr="00AF6B27">
        <w:rPr>
          <w:rFonts w:ascii="Times New Roman" w:hAnsi="Times New Roman" w:cs="Times New Roman"/>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Инклюзивное образование</w:t>
      </w:r>
      <w:r w:rsidRPr="00AF6B27">
        <w:rPr>
          <w:rFonts w:ascii="Times New Roman" w:hAnsi="Times New Roman" w:cs="Times New Roman"/>
        </w:rPr>
        <w:t>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Адаптированная образовательная программа</w:t>
      </w:r>
      <w:r w:rsidRPr="00AF6B27">
        <w:rPr>
          <w:rFonts w:ascii="Times New Roman" w:hAnsi="Times New Roman" w:cs="Times New Roman"/>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713F9" w:rsidRPr="00AF6B27" w:rsidRDefault="008713F9" w:rsidP="005A3E28">
      <w:pPr>
        <w:ind w:firstLine="426"/>
        <w:jc w:val="both"/>
        <w:rPr>
          <w:rFonts w:ascii="Times New Roman" w:hAnsi="Times New Roman" w:cs="Times New Roman"/>
        </w:rPr>
      </w:pPr>
      <w:bookmarkStart w:id="1" w:name="dst100041"/>
      <w:bookmarkEnd w:id="1"/>
      <w:r w:rsidRPr="00AF6B27">
        <w:rPr>
          <w:rFonts w:ascii="Times New Roman" w:hAnsi="Times New Roman" w:cs="Times New Roman"/>
          <w:i/>
          <w:iCs/>
        </w:rPr>
        <w:t>Специальные условия </w:t>
      </w:r>
      <w:r w:rsidRPr="00AF6B27">
        <w:rPr>
          <w:rFonts w:ascii="Times New Roman" w:hAnsi="Times New Roman" w:cs="Times New Roman"/>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713F9" w:rsidRPr="00AF6B27" w:rsidRDefault="008713F9" w:rsidP="005A3E28">
      <w:pPr>
        <w:ind w:firstLine="426"/>
        <w:jc w:val="both"/>
        <w:rPr>
          <w:rFonts w:ascii="Times New Roman" w:hAnsi="Times New Roman" w:cs="Times New Roman"/>
        </w:rPr>
      </w:pPr>
      <w:r w:rsidRPr="00AF6B27">
        <w:rPr>
          <w:rFonts w:ascii="Times New Roman" w:hAnsi="Times New Roman" w:cs="Times New Roman"/>
          <w:i/>
          <w:iCs/>
        </w:rPr>
        <w:t>Территориальная психолого-медико-педагогическая комиссия (ТПМПК)</w:t>
      </w:r>
      <w:r w:rsidRPr="00AF6B27">
        <w:rPr>
          <w:rFonts w:ascii="Times New Roman" w:hAnsi="Times New Roman" w:cs="Times New Roman"/>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w:t>
      </w:r>
      <w:proofErr w:type="spellStart"/>
      <w:r w:rsidRPr="00AF6B27">
        <w:rPr>
          <w:rFonts w:ascii="Times New Roman" w:hAnsi="Times New Roman" w:cs="Times New Roman"/>
        </w:rPr>
        <w:t>Минобрнауки</w:t>
      </w:r>
      <w:proofErr w:type="spellEnd"/>
      <w:r w:rsidRPr="00AF6B27">
        <w:rPr>
          <w:rFonts w:ascii="Times New Roman" w:hAnsi="Times New Roman" w:cs="Times New Roman"/>
        </w:rPr>
        <w:t xml:space="preserve"> России от 20.09.2013 № 1082 «Об утверждении Положения о психолого-медико-педагогической комиссии» (Зарегистрировано в Минюсте России 23.10.2013 № 30242)</w:t>
      </w:r>
    </w:p>
    <w:p w:rsidR="008713F9" w:rsidRDefault="008713F9" w:rsidP="005A3E28">
      <w:pPr>
        <w:ind w:firstLine="426"/>
        <w:jc w:val="both"/>
        <w:rPr>
          <w:rFonts w:ascii="Times New Roman" w:hAnsi="Times New Roman" w:cs="Times New Roman"/>
        </w:rPr>
      </w:pPr>
      <w:r w:rsidRPr="00AF6B27">
        <w:rPr>
          <w:rFonts w:ascii="Times New Roman" w:hAnsi="Times New Roman" w:cs="Times New Roman"/>
          <w:i/>
          <w:iCs/>
        </w:rPr>
        <w:t>Центральная психолого-медико-педагогическая комиссия (ЦПМПК)</w:t>
      </w:r>
      <w:r w:rsidRPr="00AF6B27">
        <w:rPr>
          <w:rFonts w:ascii="Times New Roman" w:hAnsi="Times New Roman" w:cs="Times New Roman"/>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w:t>
      </w:r>
      <w:proofErr w:type="spellStart"/>
      <w:r w:rsidRPr="00AF6B27">
        <w:rPr>
          <w:rFonts w:ascii="Times New Roman" w:hAnsi="Times New Roman" w:cs="Times New Roman"/>
        </w:rPr>
        <w:t>Минобрнауки</w:t>
      </w:r>
      <w:proofErr w:type="spellEnd"/>
      <w:r w:rsidRPr="00AF6B27">
        <w:rPr>
          <w:rFonts w:ascii="Times New Roman" w:hAnsi="Times New Roman" w:cs="Times New Roman"/>
        </w:rPr>
        <w:t xml:space="preserve"> России от 20.09.2013 № 1082 «Об утверждении Положения о психолого-медико-педагогической комиссии» (Зарегистрировано в Минюсте России 23.10.2013 №30242).</w:t>
      </w:r>
    </w:p>
    <w:p w:rsidR="00901730" w:rsidRDefault="00901730" w:rsidP="005A3E28">
      <w:pPr>
        <w:ind w:firstLine="426"/>
        <w:jc w:val="both"/>
        <w:rPr>
          <w:rFonts w:ascii="Times New Roman" w:hAnsi="Times New Roman" w:cs="Times New Roman"/>
        </w:rPr>
      </w:pPr>
    </w:p>
    <w:p w:rsidR="005A3E28" w:rsidRPr="00901730" w:rsidRDefault="005A3E28" w:rsidP="005A3E28">
      <w:pPr>
        <w:pStyle w:val="Default"/>
        <w:jc w:val="center"/>
        <w:rPr>
          <w:sz w:val="28"/>
          <w:szCs w:val="28"/>
        </w:rPr>
      </w:pPr>
      <w:r w:rsidRPr="00901730">
        <w:rPr>
          <w:b/>
          <w:bCs/>
          <w:sz w:val="28"/>
          <w:szCs w:val="28"/>
        </w:rPr>
        <w:lastRenderedPageBreak/>
        <w:t>Родители (законные представители) детей имеют право:</w:t>
      </w:r>
    </w:p>
    <w:p w:rsidR="005A3E28" w:rsidRDefault="005A3E28" w:rsidP="006E09E2">
      <w:pPr>
        <w:autoSpaceDE w:val="0"/>
        <w:autoSpaceDN w:val="0"/>
        <w:adjustRightInd w:val="0"/>
        <w:spacing w:after="0" w:line="240" w:lineRule="auto"/>
        <w:ind w:firstLine="284"/>
        <w:jc w:val="both"/>
        <w:rPr>
          <w:rFonts w:ascii="Times New Roman" w:hAnsi="Times New Roman" w:cs="Times New Roman"/>
        </w:rPr>
      </w:pPr>
      <w:r w:rsidRPr="005A3E28">
        <w:rPr>
          <w:rFonts w:ascii="Times New Roman" w:hAnsi="Times New Roman" w:cs="Times New Roman"/>
        </w:rPr>
        <w:t xml:space="preserve">присутствовать при обследовании детей в комиссии,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w:t>
      </w:r>
      <w:proofErr w:type="gramStart"/>
      <w:r w:rsidRPr="005A3E28">
        <w:rPr>
          <w:rFonts w:ascii="Times New Roman" w:hAnsi="Times New Roman" w:cs="Times New Roman"/>
        </w:rPr>
        <w:t>детей;  получать</w:t>
      </w:r>
      <w:proofErr w:type="gramEnd"/>
      <w:r w:rsidRPr="005A3E28">
        <w:rPr>
          <w:rFonts w:ascii="Times New Roman" w:hAnsi="Times New Roman" w:cs="Times New Roman"/>
        </w:rPr>
        <w:t xml:space="preserve"> консультации специалистов комиссии по вопросам обследования детей в комиссии и оказания им психолого-медико-педагогической помощи, в том числе информаци</w:t>
      </w:r>
      <w:r>
        <w:rPr>
          <w:rFonts w:ascii="Times New Roman" w:hAnsi="Times New Roman" w:cs="Times New Roman"/>
        </w:rPr>
        <w:t>ю о своих правах и правах детей.</w:t>
      </w:r>
    </w:p>
    <w:p w:rsidR="006E09E2" w:rsidRDefault="006E09E2" w:rsidP="006E09E2">
      <w:pPr>
        <w:autoSpaceDE w:val="0"/>
        <w:autoSpaceDN w:val="0"/>
        <w:adjustRightInd w:val="0"/>
        <w:spacing w:after="0" w:line="240" w:lineRule="auto"/>
        <w:ind w:firstLine="284"/>
        <w:jc w:val="both"/>
        <w:rPr>
          <w:rFonts w:ascii="Times New Roman" w:hAnsi="Times New Roman" w:cs="Times New Roman"/>
        </w:rPr>
      </w:pPr>
    </w:p>
    <w:p w:rsidR="005A3E28" w:rsidRDefault="005A3E28" w:rsidP="006E09E2">
      <w:pPr>
        <w:autoSpaceDE w:val="0"/>
        <w:autoSpaceDN w:val="0"/>
        <w:adjustRightInd w:val="0"/>
        <w:spacing w:after="0" w:line="240" w:lineRule="auto"/>
        <w:ind w:firstLine="284"/>
        <w:jc w:val="both"/>
        <w:rPr>
          <w:rFonts w:ascii="Times New Roman" w:hAnsi="Times New Roman" w:cs="Times New Roman"/>
          <w:bCs/>
          <w:color w:val="2B2B2B"/>
          <w:shd w:val="clear" w:color="auto" w:fill="FFFFFF"/>
        </w:rPr>
      </w:pPr>
      <w:r>
        <w:rPr>
          <w:rFonts w:ascii="Times New Roman" w:hAnsi="Times New Roman" w:cs="Times New Roman"/>
        </w:rPr>
        <w:t>П</w:t>
      </w:r>
      <w:r w:rsidRPr="005A3E28">
        <w:rPr>
          <w:rFonts w:ascii="Times New Roman" w:hAnsi="Times New Roman" w:cs="Times New Roman"/>
          <w:bCs/>
          <w:color w:val="2B2B2B"/>
          <w:shd w:val="clear" w:color="auto" w:fill="FFFFFF"/>
        </w:rPr>
        <w:t>ри отсутствии свободных мест, Вы можете обратиться в любую территориальную комиссию</w:t>
      </w:r>
      <w:r>
        <w:rPr>
          <w:rFonts w:ascii="Times New Roman" w:hAnsi="Times New Roman" w:cs="Times New Roman"/>
          <w:bCs/>
          <w:color w:val="2B2B2B"/>
          <w:shd w:val="clear" w:color="auto" w:fill="FFFFFF"/>
        </w:rPr>
        <w:t>.</w:t>
      </w:r>
    </w:p>
    <w:p w:rsidR="006E09E2" w:rsidRPr="00FE0584" w:rsidRDefault="006E09E2" w:rsidP="006E09E2">
      <w:pPr>
        <w:autoSpaceDE w:val="0"/>
        <w:autoSpaceDN w:val="0"/>
        <w:adjustRightInd w:val="0"/>
        <w:spacing w:after="0" w:line="240" w:lineRule="auto"/>
        <w:ind w:firstLine="284"/>
        <w:jc w:val="both"/>
        <w:rPr>
          <w:rFonts w:ascii="Times New Roman" w:hAnsi="Times New Roman" w:cs="Times New Roman"/>
          <w:sz w:val="28"/>
          <w:szCs w:val="28"/>
        </w:rPr>
      </w:pPr>
    </w:p>
    <w:p w:rsidR="005A3E28" w:rsidRDefault="005A3E28" w:rsidP="006E09E2">
      <w:pPr>
        <w:autoSpaceDE w:val="0"/>
        <w:autoSpaceDN w:val="0"/>
        <w:adjustRightInd w:val="0"/>
        <w:spacing w:after="0" w:line="240" w:lineRule="auto"/>
        <w:ind w:firstLine="284"/>
        <w:jc w:val="both"/>
        <w:rPr>
          <w:rFonts w:ascii="Times New Roman" w:hAnsi="Times New Roman" w:cs="Times New Roman"/>
          <w:bCs/>
          <w:color w:val="2B2B2B"/>
          <w:shd w:val="clear" w:color="auto" w:fill="FFFFFF"/>
        </w:rPr>
      </w:pPr>
      <w:r>
        <w:rPr>
          <w:rFonts w:ascii="Times New Roman" w:hAnsi="Times New Roman" w:cs="Times New Roman"/>
        </w:rPr>
        <w:t>В</w:t>
      </w:r>
      <w:r w:rsidRPr="005A3E28">
        <w:rPr>
          <w:rFonts w:ascii="Times New Roman" w:hAnsi="Times New Roman" w:cs="Times New Roman"/>
        </w:rPr>
        <w:t xml:space="preserve"> случае несогласия с заключением территориальной комиссии </w:t>
      </w:r>
      <w:r>
        <w:rPr>
          <w:rFonts w:ascii="Times New Roman" w:hAnsi="Times New Roman" w:cs="Times New Roman"/>
        </w:rPr>
        <w:t xml:space="preserve">можно </w:t>
      </w:r>
      <w:r w:rsidRPr="005A3E28">
        <w:rPr>
          <w:rFonts w:ascii="Times New Roman" w:hAnsi="Times New Roman" w:cs="Times New Roman"/>
        </w:rPr>
        <w:t xml:space="preserve">обжаловать его в областную комиссию по адресу: </w:t>
      </w:r>
      <w:r w:rsidRPr="005A3E28">
        <w:rPr>
          <w:rFonts w:ascii="Times New Roman" w:hAnsi="Times New Roman" w:cs="Times New Roman"/>
          <w:color w:val="2B2B2B"/>
        </w:rPr>
        <w:t>620142 г.</w:t>
      </w:r>
      <w:r w:rsidR="009124DD">
        <w:rPr>
          <w:rFonts w:ascii="Times New Roman" w:hAnsi="Times New Roman" w:cs="Times New Roman"/>
          <w:color w:val="2B2B2B"/>
        </w:rPr>
        <w:t xml:space="preserve"> </w:t>
      </w:r>
      <w:r w:rsidRPr="005A3E28">
        <w:rPr>
          <w:rFonts w:ascii="Times New Roman" w:hAnsi="Times New Roman" w:cs="Times New Roman"/>
          <w:color w:val="2B2B2B"/>
        </w:rPr>
        <w:t>Екатеринбург, ул. Машинная д</w:t>
      </w:r>
      <w:r w:rsidR="009124DD">
        <w:rPr>
          <w:rFonts w:ascii="Times New Roman" w:hAnsi="Times New Roman" w:cs="Times New Roman"/>
          <w:color w:val="2B2B2B"/>
        </w:rPr>
        <w:t>.</w:t>
      </w:r>
      <w:r w:rsidRPr="005A3E28">
        <w:rPr>
          <w:rFonts w:ascii="Times New Roman" w:hAnsi="Times New Roman" w:cs="Times New Roman"/>
          <w:color w:val="2B2B2B"/>
        </w:rPr>
        <w:t>31</w:t>
      </w:r>
      <w:r w:rsidRPr="005A3E28">
        <w:rPr>
          <w:rFonts w:ascii="Times New Roman" w:hAnsi="Times New Roman" w:cs="Times New Roman"/>
          <w:color w:val="2B2B2B"/>
        </w:rPr>
        <w:br/>
      </w:r>
      <w:r w:rsidRPr="005A3E28">
        <w:rPr>
          <w:rFonts w:ascii="Times New Roman" w:hAnsi="Times New Roman" w:cs="Times New Roman"/>
        </w:rPr>
        <w:t>ул.</w:t>
      </w:r>
      <w:r w:rsidRPr="005A3E28">
        <w:rPr>
          <w:rFonts w:ascii="Times New Roman" w:hAnsi="Times New Roman" w:cs="Times New Roman"/>
          <w:color w:val="2B2B2B"/>
        </w:rPr>
        <w:t xml:space="preserve"> Государственное бюджетное учреждение Свердловской области «Центр психолого-педагогической, медицинской и социальной помощи «Ресурс».</w:t>
      </w:r>
      <w:r w:rsidRPr="005A3E28">
        <w:rPr>
          <w:rStyle w:val="a7"/>
          <w:rFonts w:ascii="Times New Roman" w:hAnsi="Times New Roman" w:cs="Times New Roman"/>
          <w:color w:val="2B2B2B"/>
          <w:shd w:val="clear" w:color="auto" w:fill="FFFFFF"/>
        </w:rPr>
        <w:t xml:space="preserve"> Заместитель директора по организации деятельности ЦПМПК: </w:t>
      </w:r>
      <w:r w:rsidRPr="005A3E28">
        <w:rPr>
          <w:rFonts w:ascii="Times New Roman" w:hAnsi="Times New Roman" w:cs="Times New Roman"/>
          <w:color w:val="2B2B2B"/>
          <w:shd w:val="clear" w:color="auto" w:fill="FFFFFF"/>
        </w:rPr>
        <w:t>Третьякова Ирина Анатольевна 8 (343)229-32-79</w:t>
      </w:r>
      <w:r w:rsidRPr="005A3E28">
        <w:rPr>
          <w:rFonts w:ascii="Times New Roman" w:hAnsi="Times New Roman" w:cs="Times New Roman"/>
          <w:color w:val="2B2B2B"/>
        </w:rPr>
        <w:br/>
      </w:r>
    </w:p>
    <w:p w:rsidR="005A3E28" w:rsidRPr="005A3E28" w:rsidRDefault="005A3E28" w:rsidP="005A3E28">
      <w:pPr>
        <w:autoSpaceDE w:val="0"/>
        <w:autoSpaceDN w:val="0"/>
        <w:adjustRightInd w:val="0"/>
        <w:spacing w:after="0" w:line="240" w:lineRule="auto"/>
        <w:jc w:val="both"/>
        <w:rPr>
          <w:rFonts w:ascii="Times New Roman" w:hAnsi="Times New Roman" w:cs="Times New Roman"/>
          <w:bCs/>
          <w:color w:val="2B2B2B"/>
          <w:shd w:val="clear" w:color="auto" w:fill="FFFFFF"/>
        </w:rPr>
      </w:pPr>
      <w:r w:rsidRPr="005A3E28">
        <w:rPr>
          <w:rFonts w:ascii="Times New Roman" w:hAnsi="Times New Roman" w:cs="Times New Roman"/>
          <w:b/>
          <w:bCs/>
          <w:color w:val="2B2B2B"/>
        </w:rPr>
        <w:t xml:space="preserve">Запись на обследование ЦПМПК: </w:t>
      </w:r>
      <w:r w:rsidRPr="005A3E28">
        <w:rPr>
          <w:rFonts w:ascii="Times New Roman" w:hAnsi="Times New Roman" w:cs="Times New Roman"/>
          <w:color w:val="2B2B2B"/>
        </w:rPr>
        <w:t>по средам (с 8.00-12.00 ч.) в </w:t>
      </w:r>
      <w:proofErr w:type="spellStart"/>
      <w:r w:rsidRPr="005A3E28">
        <w:rPr>
          <w:rFonts w:ascii="Times New Roman" w:hAnsi="Times New Roman" w:cs="Times New Roman"/>
          <w:color w:val="2B2B2B"/>
        </w:rPr>
        <w:t>каб</w:t>
      </w:r>
      <w:proofErr w:type="spellEnd"/>
      <w:r w:rsidRPr="005A3E28">
        <w:rPr>
          <w:rFonts w:ascii="Times New Roman" w:hAnsi="Times New Roman" w:cs="Times New Roman"/>
          <w:color w:val="2B2B2B"/>
        </w:rPr>
        <w:t>. №   12 (ул. Машинная, д. 31) </w:t>
      </w:r>
      <w:r w:rsidRPr="005A3E28">
        <w:rPr>
          <w:rStyle w:val="a7"/>
          <w:rFonts w:ascii="Times New Roman" w:hAnsi="Times New Roman" w:cs="Times New Roman"/>
          <w:color w:val="2B2B2B"/>
        </w:rPr>
        <w:t>при наличии полного пакета документов</w:t>
      </w:r>
      <w:r w:rsidRPr="005A3E28">
        <w:rPr>
          <w:rFonts w:ascii="Times New Roman" w:hAnsi="Times New Roman" w:cs="Times New Roman"/>
          <w:color w:val="2B2B2B"/>
        </w:rPr>
        <w:t> по предварительной записи на сайте Центр «Ресурс» через электронную форму в разделе </w:t>
      </w:r>
      <w:hyperlink r:id="rId5" w:history="1">
        <w:r w:rsidRPr="005A3E28">
          <w:rPr>
            <w:rStyle w:val="a3"/>
            <w:rFonts w:ascii="Times New Roman" w:hAnsi="Times New Roman" w:cs="Times New Roman"/>
          </w:rPr>
          <w:t>«Порядок записи на ПМПК»</w:t>
        </w:r>
      </w:hyperlink>
      <w:r w:rsidRPr="005A3E28">
        <w:rPr>
          <w:rFonts w:ascii="Times New Roman" w:hAnsi="Times New Roman" w:cs="Times New Roman"/>
        </w:rPr>
        <w:t>.</w:t>
      </w:r>
    </w:p>
    <w:p w:rsidR="005A3E28" w:rsidRPr="005A3E28" w:rsidRDefault="005A3E28" w:rsidP="005A3E28">
      <w:pPr>
        <w:pStyle w:val="a6"/>
        <w:shd w:val="clear" w:color="auto" w:fill="FFFFFF"/>
        <w:spacing w:before="150" w:beforeAutospacing="0" w:after="150" w:afterAutospacing="0"/>
        <w:rPr>
          <w:color w:val="2B2B2B"/>
          <w:sz w:val="22"/>
          <w:szCs w:val="22"/>
        </w:rPr>
      </w:pPr>
      <w:r w:rsidRPr="005A3E28">
        <w:rPr>
          <w:i/>
          <w:iCs/>
          <w:color w:val="2B2B2B"/>
          <w:sz w:val="22"/>
          <w:szCs w:val="22"/>
        </w:rPr>
        <w:t> </w:t>
      </w:r>
      <w:r w:rsidRPr="005A3E28">
        <w:rPr>
          <w:b/>
          <w:bCs/>
          <w:color w:val="2B2B2B"/>
          <w:sz w:val="22"/>
          <w:szCs w:val="22"/>
        </w:rPr>
        <w:t>Запись на ПМПК ведет социальный педагог: </w:t>
      </w:r>
      <w:proofErr w:type="spellStart"/>
      <w:r w:rsidRPr="005A3E28">
        <w:rPr>
          <w:color w:val="2B2B2B"/>
          <w:sz w:val="22"/>
          <w:szCs w:val="22"/>
        </w:rPr>
        <w:t>Пылинская</w:t>
      </w:r>
      <w:proofErr w:type="spellEnd"/>
      <w:r w:rsidRPr="005A3E28">
        <w:rPr>
          <w:color w:val="2B2B2B"/>
          <w:sz w:val="22"/>
          <w:szCs w:val="22"/>
        </w:rPr>
        <w:t xml:space="preserve"> Ольга Александровна</w:t>
      </w:r>
    </w:p>
    <w:p w:rsidR="005A3E28" w:rsidRPr="009124DD" w:rsidRDefault="005A3E28" w:rsidP="005A3E28">
      <w:pPr>
        <w:pStyle w:val="a6"/>
        <w:shd w:val="clear" w:color="auto" w:fill="FFFFFF"/>
        <w:spacing w:before="150" w:beforeAutospacing="0" w:after="150" w:afterAutospacing="0"/>
        <w:rPr>
          <w:b/>
          <w:color w:val="2B2B2B"/>
          <w:sz w:val="22"/>
          <w:szCs w:val="22"/>
        </w:rPr>
      </w:pPr>
      <w:r w:rsidRPr="005A3E28">
        <w:rPr>
          <w:b/>
          <w:bCs/>
          <w:color w:val="2B2B2B"/>
          <w:sz w:val="22"/>
          <w:szCs w:val="22"/>
        </w:rPr>
        <w:t>Контактный телефон (для уточнения информации, запись на очную консультацию): </w:t>
      </w:r>
      <w:r w:rsidR="009124DD" w:rsidRPr="009124DD">
        <w:rPr>
          <w:b/>
          <w:bCs/>
          <w:color w:val="2B2B2B"/>
          <w:sz w:val="22"/>
          <w:szCs w:val="22"/>
        </w:rPr>
        <w:t>8(343)</w:t>
      </w:r>
      <w:r w:rsidRPr="009124DD">
        <w:rPr>
          <w:b/>
          <w:color w:val="2B2B2B"/>
          <w:sz w:val="22"/>
          <w:szCs w:val="22"/>
        </w:rPr>
        <w:t>221-01-56</w:t>
      </w:r>
    </w:p>
    <w:p w:rsidR="005A3E28" w:rsidRPr="005A3E28" w:rsidRDefault="005A3E28" w:rsidP="005A3E28">
      <w:pPr>
        <w:pStyle w:val="a6"/>
        <w:shd w:val="clear" w:color="auto" w:fill="FFFFFF"/>
        <w:spacing w:before="150" w:beforeAutospacing="0" w:after="150" w:afterAutospacing="0"/>
        <w:rPr>
          <w:color w:val="2B2B2B"/>
          <w:sz w:val="22"/>
          <w:szCs w:val="22"/>
        </w:rPr>
      </w:pPr>
      <w:r w:rsidRPr="005A3E28">
        <w:rPr>
          <w:rStyle w:val="a7"/>
          <w:color w:val="2B2B2B"/>
          <w:sz w:val="22"/>
          <w:szCs w:val="22"/>
        </w:rPr>
        <w:t>Консультирование по телефону и очно проводят: </w:t>
      </w:r>
    </w:p>
    <w:p w:rsidR="005A3E28" w:rsidRPr="005A3E28" w:rsidRDefault="005A3E28" w:rsidP="005A3E28">
      <w:pPr>
        <w:pStyle w:val="a6"/>
        <w:shd w:val="clear" w:color="auto" w:fill="FFFFFF"/>
        <w:spacing w:before="150" w:beforeAutospacing="0" w:after="150" w:afterAutospacing="0"/>
        <w:rPr>
          <w:color w:val="2B2B2B"/>
          <w:sz w:val="22"/>
          <w:szCs w:val="22"/>
        </w:rPr>
      </w:pPr>
      <w:r w:rsidRPr="005A3E28">
        <w:rPr>
          <w:rStyle w:val="a7"/>
          <w:color w:val="2B2B2B"/>
          <w:sz w:val="22"/>
          <w:szCs w:val="22"/>
        </w:rPr>
        <w:t>Руководитель ЦПМПК: </w:t>
      </w:r>
      <w:r w:rsidRPr="005A3E28">
        <w:rPr>
          <w:color w:val="2B2B2B"/>
          <w:sz w:val="22"/>
          <w:szCs w:val="22"/>
        </w:rPr>
        <w:t>Третьякова Ирина Анатольевна (</w:t>
      </w:r>
      <w:proofErr w:type="spellStart"/>
      <w:r w:rsidRPr="005A3E28">
        <w:rPr>
          <w:color w:val="2B2B2B"/>
          <w:sz w:val="22"/>
          <w:szCs w:val="22"/>
        </w:rPr>
        <w:t>конт</w:t>
      </w:r>
      <w:proofErr w:type="spellEnd"/>
      <w:r w:rsidRPr="005A3E28">
        <w:rPr>
          <w:color w:val="2B2B2B"/>
          <w:sz w:val="22"/>
          <w:szCs w:val="22"/>
        </w:rPr>
        <w:t>. тел. </w:t>
      </w:r>
      <w:r w:rsidR="006E09E2" w:rsidRPr="009124DD">
        <w:rPr>
          <w:b/>
          <w:bCs/>
          <w:color w:val="2B2B2B"/>
          <w:sz w:val="22"/>
          <w:szCs w:val="22"/>
        </w:rPr>
        <w:t>8(343</w:t>
      </w:r>
      <w:r w:rsidR="006E09E2">
        <w:rPr>
          <w:b/>
          <w:bCs/>
          <w:color w:val="2B2B2B"/>
          <w:sz w:val="22"/>
          <w:szCs w:val="22"/>
        </w:rPr>
        <w:t xml:space="preserve">) </w:t>
      </w:r>
      <w:r w:rsidRPr="005A3E28">
        <w:rPr>
          <w:rStyle w:val="a7"/>
          <w:color w:val="2B2B2B"/>
          <w:sz w:val="22"/>
          <w:szCs w:val="22"/>
        </w:rPr>
        <w:t>229-32-79)</w:t>
      </w:r>
      <w:r w:rsidRPr="005A3E28">
        <w:rPr>
          <w:color w:val="2B2B2B"/>
          <w:sz w:val="22"/>
          <w:szCs w:val="22"/>
        </w:rPr>
        <w:t>,</w:t>
      </w:r>
    </w:p>
    <w:p w:rsidR="005A3E28" w:rsidRPr="005A3E28" w:rsidRDefault="005A3E28" w:rsidP="005A3E28">
      <w:pPr>
        <w:pStyle w:val="a6"/>
        <w:shd w:val="clear" w:color="auto" w:fill="FFFFFF"/>
        <w:spacing w:before="150" w:beforeAutospacing="0" w:after="150" w:afterAutospacing="0"/>
        <w:rPr>
          <w:color w:val="2B2B2B"/>
          <w:sz w:val="22"/>
          <w:szCs w:val="22"/>
        </w:rPr>
      </w:pPr>
      <w:r w:rsidRPr="005A3E28">
        <w:rPr>
          <w:rStyle w:val="a7"/>
          <w:color w:val="2B2B2B"/>
          <w:sz w:val="22"/>
          <w:szCs w:val="22"/>
        </w:rPr>
        <w:t>Заместители руководителя ЦПМПК:</w:t>
      </w:r>
    </w:p>
    <w:p w:rsidR="005A3E28" w:rsidRPr="005A3E28" w:rsidRDefault="005A3E28" w:rsidP="005A3E28">
      <w:pPr>
        <w:pStyle w:val="a6"/>
        <w:shd w:val="clear" w:color="auto" w:fill="FFFFFF"/>
        <w:spacing w:before="150" w:beforeAutospacing="0" w:after="150" w:afterAutospacing="0"/>
        <w:rPr>
          <w:color w:val="2B2B2B"/>
          <w:sz w:val="22"/>
          <w:szCs w:val="22"/>
        </w:rPr>
      </w:pPr>
      <w:proofErr w:type="spellStart"/>
      <w:r w:rsidRPr="005A3E28">
        <w:rPr>
          <w:color w:val="2B2B2B"/>
          <w:sz w:val="22"/>
          <w:szCs w:val="22"/>
        </w:rPr>
        <w:t>Шулаков</w:t>
      </w:r>
      <w:proofErr w:type="spellEnd"/>
      <w:r w:rsidRPr="005A3E28">
        <w:rPr>
          <w:color w:val="2B2B2B"/>
          <w:sz w:val="22"/>
          <w:szCs w:val="22"/>
        </w:rPr>
        <w:t xml:space="preserve"> Антон Игоревич;</w:t>
      </w:r>
    </w:p>
    <w:p w:rsidR="005A3E28" w:rsidRPr="005A3E28" w:rsidRDefault="005A3E28" w:rsidP="005A3E28">
      <w:pPr>
        <w:pStyle w:val="a6"/>
        <w:shd w:val="clear" w:color="auto" w:fill="FFFFFF"/>
        <w:spacing w:before="150" w:beforeAutospacing="0" w:after="150" w:afterAutospacing="0"/>
        <w:rPr>
          <w:color w:val="2B2B2B"/>
          <w:sz w:val="22"/>
          <w:szCs w:val="22"/>
        </w:rPr>
      </w:pPr>
      <w:proofErr w:type="spellStart"/>
      <w:r w:rsidRPr="005A3E28">
        <w:rPr>
          <w:color w:val="2B2B2B"/>
          <w:sz w:val="22"/>
          <w:szCs w:val="22"/>
        </w:rPr>
        <w:t>Ракутина</w:t>
      </w:r>
      <w:proofErr w:type="spellEnd"/>
      <w:r w:rsidRPr="005A3E28">
        <w:rPr>
          <w:color w:val="2B2B2B"/>
          <w:sz w:val="22"/>
          <w:szCs w:val="22"/>
        </w:rPr>
        <w:t xml:space="preserve"> Татьяна Витальевна (</w:t>
      </w:r>
      <w:proofErr w:type="spellStart"/>
      <w:r w:rsidRPr="005A3E28">
        <w:rPr>
          <w:color w:val="2B2B2B"/>
          <w:sz w:val="22"/>
          <w:szCs w:val="22"/>
        </w:rPr>
        <w:t>конт</w:t>
      </w:r>
      <w:proofErr w:type="spellEnd"/>
      <w:r w:rsidRPr="005A3E28">
        <w:rPr>
          <w:color w:val="2B2B2B"/>
          <w:sz w:val="22"/>
          <w:szCs w:val="22"/>
        </w:rPr>
        <w:t>. тел. </w:t>
      </w:r>
      <w:r w:rsidR="006E09E2" w:rsidRPr="009124DD">
        <w:rPr>
          <w:b/>
          <w:bCs/>
          <w:color w:val="2B2B2B"/>
          <w:sz w:val="22"/>
          <w:szCs w:val="22"/>
        </w:rPr>
        <w:t>8(343</w:t>
      </w:r>
      <w:r w:rsidR="006E09E2">
        <w:rPr>
          <w:b/>
          <w:bCs/>
          <w:color w:val="2B2B2B"/>
          <w:sz w:val="22"/>
          <w:szCs w:val="22"/>
        </w:rPr>
        <w:t xml:space="preserve">) </w:t>
      </w:r>
      <w:r w:rsidRPr="005A3E28">
        <w:rPr>
          <w:rStyle w:val="a7"/>
          <w:color w:val="2B2B2B"/>
          <w:sz w:val="22"/>
          <w:szCs w:val="22"/>
        </w:rPr>
        <w:t>221-01-56)</w:t>
      </w:r>
    </w:p>
    <w:p w:rsidR="005A3E28" w:rsidRPr="00AF6B27" w:rsidRDefault="005A3E28" w:rsidP="005A3E28">
      <w:pPr>
        <w:ind w:firstLine="426"/>
        <w:jc w:val="both"/>
        <w:rPr>
          <w:rFonts w:ascii="Times New Roman" w:hAnsi="Times New Roman" w:cs="Times New Roman"/>
        </w:rPr>
      </w:pPr>
    </w:p>
    <w:p w:rsidR="00A45DAB" w:rsidRPr="00AF6B27" w:rsidRDefault="00901730" w:rsidP="00901730">
      <w:pPr>
        <w:jc w:val="center"/>
        <w:rPr>
          <w:rFonts w:ascii="Times New Roman" w:hAnsi="Times New Roman" w:cs="Times New Roman"/>
        </w:rPr>
      </w:pPr>
      <w:bookmarkStart w:id="2" w:name="_GoBack"/>
      <w:bookmarkEnd w:id="2"/>
      <w:r>
        <w:rPr>
          <w:rFonts w:ascii="Times New Roman" w:hAnsi="Times New Roman" w:cs="Times New Roman"/>
        </w:rPr>
        <w:t>Благодарим Вас!</w:t>
      </w:r>
    </w:p>
    <w:sectPr w:rsidR="00A45DAB" w:rsidRPr="00AF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54"/>
    <w:rsid w:val="00227E89"/>
    <w:rsid w:val="0030362C"/>
    <w:rsid w:val="00345054"/>
    <w:rsid w:val="005A3E28"/>
    <w:rsid w:val="006E09E2"/>
    <w:rsid w:val="008713F9"/>
    <w:rsid w:val="00901730"/>
    <w:rsid w:val="009124DD"/>
    <w:rsid w:val="00A45DAB"/>
    <w:rsid w:val="00A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8507-0227-4A52-86FF-66BEA9B3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3F9"/>
    <w:rPr>
      <w:color w:val="0563C1" w:themeColor="hyperlink"/>
      <w:u w:val="single"/>
    </w:rPr>
  </w:style>
  <w:style w:type="paragraph" w:styleId="a4">
    <w:name w:val="Balloon Text"/>
    <w:basedOn w:val="a"/>
    <w:link w:val="a5"/>
    <w:uiPriority w:val="99"/>
    <w:semiHidden/>
    <w:unhideWhenUsed/>
    <w:rsid w:val="003036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362C"/>
    <w:rPr>
      <w:rFonts w:ascii="Segoe UI" w:hAnsi="Segoe UI" w:cs="Segoe UI"/>
      <w:sz w:val="18"/>
      <w:szCs w:val="18"/>
    </w:rPr>
  </w:style>
  <w:style w:type="paragraph" w:customStyle="1" w:styleId="Default">
    <w:name w:val="Default"/>
    <w:rsid w:val="005A3E2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5A3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3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98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4277">
          <w:marLeft w:val="0"/>
          <w:marRight w:val="0"/>
          <w:marTop w:val="0"/>
          <w:marBottom w:val="0"/>
          <w:divBdr>
            <w:top w:val="none" w:sz="0" w:space="0" w:color="auto"/>
            <w:left w:val="none" w:sz="0" w:space="0" w:color="auto"/>
            <w:bottom w:val="none" w:sz="0" w:space="0" w:color="auto"/>
            <w:right w:val="none" w:sz="0" w:space="0" w:color="auto"/>
          </w:divBdr>
        </w:div>
        <w:div w:id="1494643512">
          <w:marLeft w:val="-225"/>
          <w:marRight w:val="-225"/>
          <w:marTop w:val="0"/>
          <w:marBottom w:val="0"/>
          <w:divBdr>
            <w:top w:val="none" w:sz="0" w:space="0" w:color="auto"/>
            <w:left w:val="none" w:sz="0" w:space="0" w:color="auto"/>
            <w:bottom w:val="none" w:sz="0" w:space="0" w:color="auto"/>
            <w:right w:val="none" w:sz="0" w:space="0" w:color="auto"/>
          </w:divBdr>
          <w:divsChild>
            <w:div w:id="925959057">
              <w:marLeft w:val="0"/>
              <w:marRight w:val="0"/>
              <w:marTop w:val="0"/>
              <w:marBottom w:val="0"/>
              <w:divBdr>
                <w:top w:val="none" w:sz="0" w:space="0" w:color="auto"/>
                <w:left w:val="none" w:sz="0" w:space="0" w:color="auto"/>
                <w:bottom w:val="none" w:sz="0" w:space="0" w:color="auto"/>
                <w:right w:val="none" w:sz="0" w:space="0" w:color="auto"/>
              </w:divBdr>
              <w:divsChild>
                <w:div w:id="1612978583">
                  <w:marLeft w:val="0"/>
                  <w:marRight w:val="0"/>
                  <w:marTop w:val="0"/>
                  <w:marBottom w:val="0"/>
                  <w:divBdr>
                    <w:top w:val="none" w:sz="0" w:space="0" w:color="auto"/>
                    <w:left w:val="none" w:sz="0" w:space="0" w:color="auto"/>
                    <w:bottom w:val="none" w:sz="0" w:space="0" w:color="auto"/>
                    <w:right w:val="none" w:sz="0" w:space="0" w:color="auto"/>
                  </w:divBdr>
                  <w:divsChild>
                    <w:div w:id="840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itbb4apbbhbdq1a.xn--p1ai/tsentralnaja-psikhologo-mediko-pedagogicheskaja-komissija-tspmpk/porjadok-priema-na-tspmpk/" TargetMode="External"/><Relationship Id="rId4" Type="http://schemas.openxmlformats.org/officeDocument/2006/relationships/hyperlink" Target="https://pmpk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MALYSHEVA</dc:creator>
  <cp:keywords/>
  <dc:description/>
  <cp:lastModifiedBy>IRINA EROFEEVA</cp:lastModifiedBy>
  <cp:revision>7</cp:revision>
  <cp:lastPrinted>2019-09-24T07:59:00Z</cp:lastPrinted>
  <dcterms:created xsi:type="dcterms:W3CDTF">2019-09-24T03:58:00Z</dcterms:created>
  <dcterms:modified xsi:type="dcterms:W3CDTF">2019-11-20T10:57:00Z</dcterms:modified>
</cp:coreProperties>
</file>